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F2" w:rsidRDefault="006B1CF2" w:rsidP="006B1CF2">
      <w:pPr>
        <w:jc w:val="right"/>
        <w:rPr>
          <w:rFonts w:ascii="Times New Roman" w:hAnsi="Times New Roman"/>
        </w:rPr>
      </w:pPr>
      <w:r w:rsidRPr="004F14B7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к ООП НОО</w:t>
      </w: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rPr>
          <w:rFonts w:ascii="Times New Roman" w:hAnsi="Times New Roman"/>
        </w:rPr>
      </w:pPr>
    </w:p>
    <w:p w:rsidR="006B1CF2" w:rsidRDefault="006B1CF2" w:rsidP="006B1CF2">
      <w:pPr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</w:t>
      </w:r>
    </w:p>
    <w:p w:rsidR="006B1CF2" w:rsidRDefault="006B1CF2" w:rsidP="006B1CF2">
      <w:pPr>
        <w:jc w:val="center"/>
        <w:rPr>
          <w:rFonts w:ascii="Times New Roman" w:hAnsi="Times New Roman"/>
        </w:rPr>
      </w:pPr>
    </w:p>
    <w:p w:rsidR="006B1CF2" w:rsidRPr="00AF55A2" w:rsidRDefault="006B1CF2" w:rsidP="006B1C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Физическая культура </w:t>
      </w:r>
    </w:p>
    <w:p w:rsidR="006B1CF2" w:rsidRPr="004F14B7" w:rsidRDefault="006B1CF2" w:rsidP="006B1C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10</w:t>
      </w:r>
      <w:r w:rsidRPr="004F14B7">
        <w:rPr>
          <w:rFonts w:ascii="Times New Roman" w:hAnsi="Times New Roman"/>
        </w:rPr>
        <w:t xml:space="preserve"> класс</w:t>
      </w:r>
    </w:p>
    <w:p w:rsidR="006B1CF2" w:rsidRDefault="006B1CF2" w:rsidP="006B1CF2">
      <w:pPr>
        <w:rPr>
          <w:rFonts w:ascii="Times New Roman" w:hAnsi="Times New Roman"/>
          <w:b/>
        </w:rPr>
      </w:pPr>
    </w:p>
    <w:p w:rsidR="006B1CF2" w:rsidRDefault="006B1CF2" w:rsidP="006B1CF2">
      <w:pPr>
        <w:jc w:val="center"/>
        <w:rPr>
          <w:rFonts w:ascii="Times New Roman" w:hAnsi="Times New Roman"/>
          <w:b/>
        </w:rPr>
      </w:pPr>
    </w:p>
    <w:p w:rsidR="006B1CF2" w:rsidRPr="004F14B7" w:rsidRDefault="006B1CF2" w:rsidP="006B1C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4F14B7">
        <w:rPr>
          <w:rFonts w:ascii="Times New Roman" w:hAnsi="Times New Roman"/>
        </w:rPr>
        <w:t xml:space="preserve">Составитель: </w:t>
      </w:r>
    </w:p>
    <w:p w:rsidR="006B1CF2" w:rsidRPr="004F14B7" w:rsidRDefault="00247AAF" w:rsidP="006B1C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Политова Елизавета Григорьевна</w:t>
      </w:r>
    </w:p>
    <w:p w:rsidR="006B1CF2" w:rsidRDefault="006B1CF2" w:rsidP="006B1CF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 физической культуры</w:t>
      </w: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right"/>
        <w:rPr>
          <w:rFonts w:ascii="Times New Roman" w:hAnsi="Times New Roman"/>
        </w:rPr>
      </w:pPr>
    </w:p>
    <w:p w:rsidR="006B1CF2" w:rsidRDefault="006B1CF2" w:rsidP="006B1CF2">
      <w:pPr>
        <w:jc w:val="center"/>
        <w:rPr>
          <w:rFonts w:ascii="Times New Roman" w:hAnsi="Times New Roman"/>
        </w:rPr>
      </w:pPr>
    </w:p>
    <w:p w:rsidR="006B1CF2" w:rsidRDefault="006B1CF2" w:rsidP="006B1CF2">
      <w:pPr>
        <w:jc w:val="center"/>
        <w:rPr>
          <w:rFonts w:ascii="Times New Roman" w:hAnsi="Times New Roman"/>
        </w:rPr>
      </w:pPr>
    </w:p>
    <w:p w:rsidR="006B1CF2" w:rsidRDefault="006B1CF2" w:rsidP="006B1CF2">
      <w:pPr>
        <w:jc w:val="center"/>
        <w:rPr>
          <w:rFonts w:ascii="Times New Roman" w:hAnsi="Times New Roman"/>
        </w:rPr>
      </w:pPr>
    </w:p>
    <w:p w:rsidR="006B1CF2" w:rsidRDefault="00326C2A" w:rsidP="006B1C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2023-2024</w:t>
      </w:r>
      <w:bookmarkStart w:id="0" w:name="_GoBack"/>
      <w:bookmarkEnd w:id="0"/>
      <w:r w:rsidR="006B1CF2">
        <w:rPr>
          <w:rFonts w:ascii="Times New Roman" w:hAnsi="Times New Roman"/>
        </w:rPr>
        <w:t xml:space="preserve"> учебный год</w:t>
      </w:r>
    </w:p>
    <w:p w:rsidR="006B1CF2" w:rsidRPr="004F14B7" w:rsidRDefault="006B1CF2" w:rsidP="006B1CF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п. </w:t>
      </w:r>
      <w:r w:rsidR="00247AAF">
        <w:rPr>
          <w:rFonts w:ascii="Times New Roman" w:hAnsi="Times New Roman"/>
        </w:rPr>
        <w:t>Взморье</w:t>
      </w:r>
    </w:p>
    <w:p w:rsidR="006B1CF2" w:rsidRDefault="006B1CF2" w:rsidP="006B1CF2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C50638" w:rsidRDefault="00C50638" w:rsidP="006E126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E126E" w:rsidRDefault="006E126E" w:rsidP="006E126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126E" w:rsidRDefault="006E126E" w:rsidP="006E126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A46E2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6E126E" w:rsidRDefault="006E126E" w:rsidP="006E1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физической культуре составлена учителем физической культуры . </w:t>
      </w:r>
      <w:r w:rsidR="00247AAF">
        <w:rPr>
          <w:rFonts w:ascii="Times New Roman" w:hAnsi="Times New Roman"/>
          <w:color w:val="000000"/>
          <w:sz w:val="24"/>
          <w:szCs w:val="24"/>
        </w:rPr>
        <w:t>МБОУ СОШ №2 п. Взморье</w:t>
      </w:r>
      <w:r w:rsidR="00206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7AAF">
        <w:rPr>
          <w:rFonts w:ascii="Times New Roman" w:hAnsi="Times New Roman"/>
          <w:color w:val="000000"/>
          <w:sz w:val="24"/>
          <w:szCs w:val="24"/>
        </w:rPr>
        <w:t>Политовой Е.Г.</w:t>
      </w:r>
      <w:r>
        <w:rPr>
          <w:rFonts w:ascii="Times New Roman" w:hAnsi="Times New Roman"/>
          <w:color w:val="000000"/>
          <w:sz w:val="24"/>
          <w:szCs w:val="24"/>
        </w:rPr>
        <w:t xml:space="preserve"> предназначена для обучения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учащихся  10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классов. </w:t>
      </w:r>
    </w:p>
    <w:p w:rsidR="006E126E" w:rsidRDefault="006E126E" w:rsidP="006E126E">
      <w:pPr>
        <w:spacing w:after="0" w:line="240" w:lineRule="auto"/>
        <w:ind w:left="5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Составлена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основе  ФГОС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СОО</w:t>
      </w:r>
    </w:p>
    <w:p w:rsidR="006E126E" w:rsidRDefault="006E126E" w:rsidP="006E126E">
      <w:pPr>
        <w:spacing w:after="0" w:line="240" w:lineRule="auto"/>
        <w:ind w:left="5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Учебного плана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СОО  </w:t>
      </w:r>
      <w:r w:rsidR="00247AAF">
        <w:rPr>
          <w:rFonts w:ascii="Times New Roman" w:hAnsi="Times New Roman"/>
          <w:color w:val="000000"/>
          <w:sz w:val="24"/>
          <w:szCs w:val="24"/>
        </w:rPr>
        <w:t>МБОУ</w:t>
      </w:r>
      <w:proofErr w:type="gramEnd"/>
      <w:r w:rsidR="00247AAF">
        <w:rPr>
          <w:rFonts w:ascii="Times New Roman" w:hAnsi="Times New Roman"/>
          <w:color w:val="000000"/>
          <w:sz w:val="24"/>
          <w:szCs w:val="24"/>
        </w:rPr>
        <w:t xml:space="preserve"> СОШ №2 п. Взморье</w:t>
      </w:r>
    </w:p>
    <w:p w:rsidR="006E126E" w:rsidRDefault="006E126E" w:rsidP="006E126E">
      <w:pPr>
        <w:spacing w:after="0" w:line="240" w:lineRule="auto"/>
        <w:ind w:left="57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примерной программы по физкультуре и соответствует учебнику </w:t>
      </w:r>
      <w:r w:rsidRPr="004068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(Лях В. И, </w:t>
      </w:r>
      <w:proofErr w:type="spellStart"/>
      <w:r w:rsidRPr="004068A6">
        <w:rPr>
          <w:rFonts w:ascii="Times New Roman" w:hAnsi="Times New Roman"/>
          <w:color w:val="000000"/>
          <w:sz w:val="24"/>
          <w:szCs w:val="24"/>
          <w:lang w:eastAsia="ru-RU"/>
        </w:rPr>
        <w:t>Зданев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ич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А. – М.: Просвещение, 2016</w:t>
      </w:r>
      <w:r w:rsidRPr="004068A6"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</w:p>
    <w:p w:rsidR="006E126E" w:rsidRDefault="006E126E" w:rsidP="00206C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основании учебного плана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СОО  МБОУ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«СОШ 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Пятидорожное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изучение учебного  предмета </w:t>
      </w:r>
      <w:r>
        <w:rPr>
          <w:rFonts w:ascii="Times New Roman" w:hAnsi="Times New Roman"/>
          <w:color w:val="000000"/>
          <w:sz w:val="24"/>
          <w:szCs w:val="24"/>
        </w:rPr>
        <w:t>«Фи</w:t>
      </w:r>
      <w:r w:rsidR="00247AAF">
        <w:rPr>
          <w:rFonts w:ascii="Times New Roman" w:hAnsi="Times New Roman"/>
          <w:color w:val="000000"/>
          <w:sz w:val="24"/>
          <w:szCs w:val="24"/>
        </w:rPr>
        <w:t>зическая культура» отводится 105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в год из </w:t>
      </w:r>
      <w:r w:rsidR="00247AAF">
        <w:rPr>
          <w:rFonts w:ascii="Times New Roman" w:hAnsi="Times New Roman"/>
          <w:color w:val="000000"/>
          <w:sz w:val="24"/>
          <w:szCs w:val="24"/>
        </w:rPr>
        <w:t>расчета 3</w:t>
      </w:r>
      <w:r>
        <w:rPr>
          <w:rFonts w:ascii="Times New Roman" w:hAnsi="Times New Roman"/>
          <w:color w:val="000000"/>
          <w:sz w:val="24"/>
          <w:szCs w:val="24"/>
        </w:rPr>
        <w:t xml:space="preserve"> часа в неделю.</w:t>
      </w:r>
    </w:p>
    <w:p w:rsidR="006B1CF2" w:rsidRPr="006B1CF2" w:rsidRDefault="006B1CF2" w:rsidP="006B1CF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1CF2" w:rsidRPr="004B23AB" w:rsidRDefault="006B1CF2" w:rsidP="00206C5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 w:rsidR="004B23AB"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3) готовность к служению Отечеству, его защите;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 xml:space="preserve">4) </w:t>
      </w:r>
      <w:proofErr w:type="spellStart"/>
      <w:r w:rsidRPr="004B23AB">
        <w:t>сформированность</w:t>
      </w:r>
      <w:proofErr w:type="spellEnd"/>
      <w:r w:rsidRPr="004B23AB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 xml:space="preserve">5) </w:t>
      </w:r>
      <w:proofErr w:type="spellStart"/>
      <w:r w:rsidRPr="004B23AB">
        <w:t>сформированность</w:t>
      </w:r>
      <w:proofErr w:type="spellEnd"/>
      <w:r w:rsidRPr="004B23AB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8) нравственное сознание и поведение на основе усвоения общечеловеческих ценностей;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 xml:space="preserve">14) </w:t>
      </w:r>
      <w:proofErr w:type="spellStart"/>
      <w:r w:rsidRPr="004B23AB">
        <w:t>сформированность</w:t>
      </w:r>
      <w:proofErr w:type="spellEnd"/>
      <w:r w:rsidRPr="004B23AB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15) ответственное отношение к созданию семьи на основе осознанного принятия ценностей семейной жизни.</w:t>
      </w:r>
    </w:p>
    <w:p w:rsidR="00206C52" w:rsidRPr="00D73700" w:rsidRDefault="00206C52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="004B23AB"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lastRenderedPageBreak/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6) умение определять назначение и функции различных социальных институтов;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06C52" w:rsidRPr="00D73700" w:rsidRDefault="00206C52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="004B23AB"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06C52" w:rsidRPr="004B23AB" w:rsidRDefault="00206C52" w:rsidP="00206C52">
      <w:pPr>
        <w:pStyle w:val="s1"/>
        <w:shd w:val="clear" w:color="auto" w:fill="FFFFFF"/>
        <w:spacing w:before="0" w:beforeAutospacing="0" w:after="300" w:afterAutospacing="0"/>
      </w:pPr>
      <w:r w:rsidRPr="004B23AB"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206C52" w:rsidRPr="004B23AB" w:rsidRDefault="00206C52" w:rsidP="00D73700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06C52" w:rsidRDefault="00206C52" w:rsidP="00D737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C52" w:rsidRDefault="00206C52" w:rsidP="00D737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23AB" w:rsidRDefault="004B23AB" w:rsidP="00206C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B23AB" w:rsidRDefault="004B23AB" w:rsidP="00206C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73700" w:rsidRPr="004B23AB" w:rsidRDefault="00D73700" w:rsidP="00206C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учебного предмета</w:t>
      </w:r>
    </w:p>
    <w:p w:rsidR="00D73700" w:rsidRPr="004B23AB" w:rsidRDefault="00D73700" w:rsidP="00D737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Знания о физической культуре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Федерации, в которой установлены права граждан на занятия физической культурой и спортом. Федеральный закон «О физической культуре и спорте в Российской Федерации» (принят в 2007 г.). Закон Российской Федерации «Об образовании» (принят в 1992 г.)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— важная часть культуры общества. Физическая культура личности, её основные составляющие. Условия и факторы, от которых зависит уровень развития физической культуры личности.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Исторические сведения о пользе занятий физической культурой и спортом на примере Древней Греции и Древнего Рима. Состояние здоровья и уровень физического состояния молодёжи и взрослых в современных условиях. Понятие «здоровье» и характеристика факторов, от которых оно зависит. Регулярные и правильно дозируемые физические упражнения как основной фактор расширения функциональных и приспособительных возможностей сердечно-сосудистой, дыхательной и других систем организма человека и главное профилактическое средство в борьбе со всевозможными заболеваниями. </w:t>
      </w:r>
      <w:proofErr w:type="spellStart"/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</w:t>
      </w:r>
      <w:proofErr w:type="spellEnd"/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упражнения, которые приносят наибольшую пользу.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поведения на занятиях физической культурой. Правила эксплуатации спортивных и тренажёрных залов, пришкольных площадок и стадионов, нестандартного оборудования. Правила техники безопасности на уроках физической культуры. Основные мероприятия, которые способствуют профилактике травматизма при занятиях физическими упражнениями. Основные санитарно-гигиенические требования при занятиях физическими упражнениями.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«физическое упражнение». Внутреннее и внешнее содержание физического упражнения. Классификация физических упражнений по анатомическому признаку, по признаку физиологических зон мощности, по признаку преимущественной направленности на развитие отдельных физических качеств (способностей).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Урочные и неурочные формы занятий и их особенности. Урок — основная форма физического воспитания школьников. Формы организации физического воспитания в семье.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инвалидности. Её социальное значение. Роль занятий физическими упражнениями и спортом для лиц с ограниченными психическими и физическими возможностями. Понятие «адаптивная физическая культура», её основные виды. Польза, история и характеристика адаптивного спорта. Классификация и характеристика видов спорта для инвалидов. Адаптивная двигательная реабилитация. Адаптивная физическая рекреация. Понятие «физическая нагрузка»; объём, интенсивность физической нагрузки.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регулирования физической нагрузки. Факторы, определяющие величину нагрузки. Контроль и самоконтроль переносимости физических нагрузок по внешним и внутренним признакам утомления, по ЧСС, частоте дыхания, с помощью функциональных проб. Основная направленность индивидуальных самостоятельных занятий физическими упражнениями. Формы самостоятельных индивидуальных занятий. Объективные и субъективные показатели состояния организма в процессе индивидуальной физкультурной деятельности, индивидуальный контроль занятий на основе простейших проб и контрольных упражнений (тестов).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дня старшеклассников. Ориентировочные возрастные нормы суточной двигательной активности школьников, не занимающихся регулярно спортом.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Спортивно-массовые соревнования — одна из форм внеклассной работы по физическому воспитанию в школе. Назначение, программа, организация и проведение. Командные и лично-командные соревнования.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телосложения. Системы занятий физическими упражнениями, направленные на изменение телосложения и улучшение осанки. Методы контроля за изменением показателей телосложения.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компоненты массы тела человека. Методика применения упражнений по увеличению массы тела. Методика применения упражнений по снижению массы тела. Вредные привычки и их опасность для здоровья человека. Вред употребления наркотиков, алкоголя,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анаболических препаратов.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современных спортивно- оздоровительных систем по формированию культуры движений и телосложения: ритмической гимнастики, шейпинга, степ- аэробики,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велоаэробики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аквааэробики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бодибилдинга (атлетической гимнастики), тренажёров и тренажёрных устройств.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олимпийское движение, Олимпийские игры, Международный олимпийский комитет (МОК). Краткие сведения об истории древних и современных Олимпийских игр.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Способы двигательной (физкультурной) деятельности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и проведение занятий физической культурой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(подвижных перемен). Выполнение комплексов упражнений утренней зарядки, физкультминуток и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эффективности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2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занятий физической культурой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 Самоконтроль. Измерение частоты сердечных сокращений во время занятий физическими упражнениями.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Физическое совершенствование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 Спортивно-оздоровительная деятельность с общеразвивающей направленностью.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Гимнастика с основами акробатики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 Освоение и совершенствование висов и упоров: Пройденный в предыдущих классах материал. Подъём в упор силой; вис 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согнувшись,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про- гнувшись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сзади; сгибание и разгибание рук в упоре на брусьях, угол в упоре, стойка на плечах из седа ноги врозь. Подъём переворотом, подъём разгибом до седа ноги врозь, соскок махом назад (юноши). Толчком ног подъём в упор на верхнюю жердь; толчком двух ног вис углом. Равновесие на нижней; упор присев на одной ноге, соскок махом (девушки). Освоение и совершенствование опорных прыжков: Прыжок ноги врозь через коня в длину высотой 115—120 см(юноши). Прыжок углом с разбега под углом к снаряду и толчком одной ногой (конь в ширину, высота 110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см)(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девушки). Освоение и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вершенствование</w:t>
      </w:r>
      <w:proofErr w:type="spellEnd"/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акробатических упражнений: Длинный кувырок через препятствие на высоте до 90 см; стойка на руках с чьей-либо помощью; кувырок назад через стойку на руках с чьей- либо помощью. Переворот боком; прыжки в глубину, высота 150—180 см. Комбинации из ранее освоенных элементов(юноши). Сед углом; стоя на коленях наклон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 зад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стойка на лопатках. Комбинации из ранее освоенных элементов(девушки).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Легкая атлетика.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Совершенствование техники спринтерского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бега( высокий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низкий старт до 40 м, стартовый разгон, бег на результат на 100 м, эстафетный бег) Совершенствование техники длительного бега (бег в равномерном и переменном темпе 20—25 мин, бег на 3000 м)(юноши) Бег в равномерном и переменном тем-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15—20 мин, бег на 2000 м (девушки). Совершенствование техники прыжка в длину с разбега. </w:t>
      </w:r>
      <w:proofErr w:type="spellStart"/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proofErr w:type="spellEnd"/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прыжка в высоту с разбега(девушки). Совершенствование техники метания в цель и на дальность: Метание мяча весом 150 г с 4—5 бросковых шагов, с полного разбега, на дальность в коридор 10 м и заданное расстояние; в горизонтальную и вертикальную цель (1 1 м) с расстояния до 20 м. Метание гранаты весом 500—700 г с места на дальность, с колена, лёжа; с 4—5 бросковых шагов с укороченного и полного разбега на дальность в коридор 10 м и заданное расстояние; в горизонтальную цель (2 2 м) с расстояния 12— 15 м, по движущейся цели (2 2 м) с расстояния 10— 12 м. Бросок набивного мяча (3 кг) двумя руками из различных исходных положений с места, с одного—четырёх шагов вперёд-вверх на дальность и заданное расстояние (юноши). Метание теннисного мяча и мяча весом 150 г с места на дальность, с 4—5 бросковых шагов, с укороченного и полного разбега, на дальность и заданное расстояние в коридор 10 м; в горизонтальную и вертикальную цель (1 1 м) с расстояния 12—14 м. Метание гранаты весом 300—500 г с места на дальность, с 4—5 бросковых шагов с укороченного и полного разбега на дальность в коридор 10 м и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 данного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расстояния. Бросок набивного мяча (2 кг) двумя руками из различных исходных положений с места, с одного—четырёх шагов вперёд-вверх на дальность и заданное расстояние (девушки).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Спортивные игры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техники передвижений, остановок, поворотов, стоек. Совершенствование ловли и передачи мяча (варианты ловли и передачи мяча без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со- противления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 сопротивлением защитника). Совершенствование техники ведения мяча (варианты ведения мяча без сопротивления и с сопротивлением защитника).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proofErr w:type="spellEnd"/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бросков мяча (варианты бросков мяча без сопротивления и с сопротивлением защитника). Совершенствование техники защитных действий (действия против игрока без мяча и игрока с мячом (вырывание, выбивание, перехват, накрывание)). Совершенствование техники перемещения, владения мячом и развитие кондиционных и координационных способностей. Совершенствование тактики игры (индивидуальные, групповые и командные тактические действия в нападении и защите). Овладение игрой и комплексное развитие </w:t>
      </w:r>
      <w:proofErr w:type="spellStart"/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моторных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 (игра по упрощённым правилам баскетбола, игра по правилам)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Совершенствование техники передвижения, остановок, поворотов и стоек. Совершенствование техники приёма и передачи мяча. Совершенствование техники </w:t>
      </w:r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подачи мяча. Совершенствование техники нападающего удара. Совершенствование техники </w:t>
      </w:r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за- </w:t>
      </w:r>
      <w:proofErr w:type="spell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щитных</w:t>
      </w:r>
      <w:proofErr w:type="spellEnd"/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действий. Совершенствование тактики игры. Овладение игрой и комплексное развитие </w:t>
      </w:r>
      <w:proofErr w:type="spellStart"/>
      <w:proofErr w:type="gramStart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</w:t>
      </w:r>
      <w:proofErr w:type="spell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моторных</w:t>
      </w:r>
      <w:proofErr w:type="gramEnd"/>
      <w:r w:rsidRPr="004B2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способностей.</w:t>
      </w:r>
    </w:p>
    <w:p w:rsidR="00D73700" w:rsidRPr="004B23AB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700" w:rsidRPr="004B23AB" w:rsidRDefault="00D73700" w:rsidP="00D7370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3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 количества часов, отводимых на изучение каждой темы</w:t>
      </w:r>
    </w:p>
    <w:p w:rsidR="00D73700" w:rsidRPr="00D73700" w:rsidRDefault="00D73700" w:rsidP="00D7370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bottomFromText="200" w:vertAnchor="text" w:horzAnchor="margin" w:tblpXSpec="center" w:tblpY="170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4"/>
        <w:gridCol w:w="2094"/>
      </w:tblGrid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Тема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Количество часов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Спринтерский бег.</w:t>
            </w:r>
            <w:r>
              <w:rPr>
                <w:rFonts w:ascii="Times New Roman" w:hAnsi="Times New Roman"/>
                <w:sz w:val="24"/>
              </w:rPr>
              <w:t xml:space="preserve"> Инструктаж по ТБ.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Высокий старт бег до 30 м.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Низкий старт. </w:t>
            </w:r>
            <w:r>
              <w:rPr>
                <w:rFonts w:ascii="Times New Roman" w:hAnsi="Times New Roman"/>
              </w:rPr>
              <w:t>Бег с ускорением 70-80 м</w:t>
            </w:r>
            <w:r>
              <w:rPr>
                <w:rFonts w:ascii="Times New Roman" w:hAnsi="Times New Roman"/>
                <w:sz w:val="24"/>
              </w:rPr>
              <w:t xml:space="preserve"> Стартовый разгон. Эстафетный бег.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 тестирование:</w:t>
            </w:r>
          </w:p>
          <w:p w:rsidR="00247AAF" w:rsidRDefault="00247AAF" w:rsidP="00444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- метание набивного мяча (1 кг) из положения сидя;</w:t>
            </w:r>
          </w:p>
          <w:p w:rsidR="00247AAF" w:rsidRDefault="00247AAF" w:rsidP="00444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 с места (см);</w:t>
            </w:r>
          </w:p>
          <w:p w:rsidR="00247AAF" w:rsidRDefault="00247AAF" w:rsidP="00444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быстрота — бег 30м(сек);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Pr="005C1500" w:rsidRDefault="00247AAF" w:rsidP="004440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</w:t>
            </w:r>
            <w:r>
              <w:rPr>
                <w:rFonts w:ascii="Times New Roman" w:hAnsi="Times New Roman"/>
              </w:rPr>
              <w:t>Бег с ускорением 70-80 м.</w:t>
            </w:r>
            <w:r>
              <w:rPr>
                <w:rFonts w:ascii="Times New Roman" w:hAnsi="Times New Roman"/>
                <w:sz w:val="24"/>
              </w:rPr>
              <w:t xml:space="preserve"> Развитие скоростно-силовых качеств </w:t>
            </w:r>
            <w:r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М.з.1</w:t>
            </w:r>
            <w:r w:rsidRPr="005C1500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 xml:space="preserve">Бег с ускорением. Финиширование. 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на результат 60 м.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Pr="005C1500" w:rsidRDefault="00247AAF" w:rsidP="004440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Прыжок в длину с разбега способом «согнув ноги». </w:t>
            </w:r>
            <w:proofErr w:type="gramStart"/>
            <w:r>
              <w:rPr>
                <w:rFonts w:ascii="Times New Roman" w:hAnsi="Times New Roman"/>
              </w:rPr>
              <w:t xml:space="preserve">Отталкивание </w:t>
            </w:r>
            <w:r w:rsidRPr="005C1500">
              <w:rPr>
                <w:rFonts w:ascii="Times New Roman" w:hAnsi="Times New Roman"/>
                <w:b/>
                <w:sz w:val="24"/>
                <w:szCs w:val="24"/>
              </w:rPr>
              <w:t xml:space="preserve"> М.з.2</w:t>
            </w:r>
            <w:proofErr w:type="gramEnd"/>
            <w:r w:rsidRPr="005C1500">
              <w:rPr>
                <w:rFonts w:ascii="Times New Roman" w:hAnsi="Times New Roman"/>
              </w:rPr>
              <w:t xml:space="preserve"> Ловушка в начале партии. Первая и вторая ловушка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фазам прыжка в длину с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разбега способом «согнув ноги». Челночный бег. Специальные беговые упражнения. Развитие прыгучести.</w:t>
            </w:r>
          </w:p>
        </w:tc>
        <w:tc>
          <w:tcPr>
            <w:tcW w:w="2094" w:type="dxa"/>
            <w:shd w:val="clear" w:color="auto" w:fill="FFFFFF"/>
          </w:tcPr>
          <w:p w:rsidR="00247AAF" w:rsidRPr="00247AAF" w:rsidRDefault="00247AAF" w:rsidP="00247A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длину с разбега способом «согнув ноги» с 11-13 шагов разбега.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>М.з.3</w:t>
            </w:r>
            <w:r>
              <w:rPr>
                <w:rFonts w:ascii="Times New Roman" w:hAnsi="Times New Roman"/>
              </w:rPr>
              <w:t xml:space="preserve"> Ловушка в начале партии. Первая и вторая ловушка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малого мяча (150г) на дальность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5–6 беговых шагов. ОРУ.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Бег в равномерном темпе. Развитие выносливости.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М.з.4</w:t>
            </w:r>
            <w:r>
              <w:rPr>
                <w:rFonts w:ascii="Times New Roman" w:hAnsi="Times New Roman"/>
              </w:rPr>
              <w:t xml:space="preserve"> Шашечные окончания. Четыре дамки против одной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Равномерный бег 15 мин. Развитие выносливости. Спортивные игры (Баскетбол).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в гору. Преодоление вертикальных препятствий. Развитие выносливости.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М.з.5</w:t>
            </w:r>
            <w:r>
              <w:rPr>
                <w:rFonts w:ascii="Times New Roman" w:hAnsi="Times New Roman"/>
              </w:rPr>
              <w:t xml:space="preserve"> Шашечные окончания. Три дамки против одной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препятствий. Преодоление горизонтальных препятствий.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Кросс по пересеченной местности. Специальные беговые упражнения. Спортивные игры (Б/бол).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>Повторение пройденного в шахматах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Бег на результат 2000м.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Висы. Строевые упражнения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Cs w:val="20"/>
              </w:rPr>
              <w:t>Переход с шага на месте на ходьбу в колонне.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 xml:space="preserve">Подъем переворотом силой (мальчики). Подъем переворотом махом (девочки).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М.з.7</w:t>
            </w:r>
            <w:r>
              <w:rPr>
                <w:rFonts w:ascii="Times New Roman" w:hAnsi="Times New Roman"/>
              </w:rPr>
              <w:t xml:space="preserve"> Правила шахматной игры. Ходы фигур. Взятие фигур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Висы. Строевые упражнения. Перестроение дроблением и сведением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Подтягивание в висе. Развитие силовых способностей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Мальчики: прыжок согнув ноги (высота 110-115см) Девочки: прыжок боком (высота 110см)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М.з.8</w:t>
            </w:r>
            <w:r>
              <w:rPr>
                <w:rFonts w:ascii="Times New Roman" w:hAnsi="Times New Roman"/>
              </w:rPr>
              <w:t xml:space="preserve"> Шах и мат. Ничья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Развитие скоростно-силовых способностей. Эстафеты с преодолением препятствий.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Опорный прыжок. Развитие скоростно-силовых способностей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М.з.9</w:t>
            </w:r>
            <w:r>
              <w:rPr>
                <w:rFonts w:ascii="Times New Roman" w:hAnsi="Times New Roman"/>
              </w:rPr>
              <w:t xml:space="preserve"> Шах и мат. Ничья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Кувырок вперед (девочки). Из упора присев стойка на руках и голове (мальчики).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Длинный кувырок с трех </w:t>
            </w:r>
            <w:proofErr w:type="gramStart"/>
            <w:r>
              <w:rPr>
                <w:rFonts w:ascii="Times New Roman" w:hAnsi="Times New Roman"/>
              </w:rPr>
              <w:t>шагов  разбега</w:t>
            </w:r>
            <w:proofErr w:type="gramEnd"/>
            <w:r>
              <w:rPr>
                <w:rFonts w:ascii="Times New Roman" w:hAnsi="Times New Roman"/>
              </w:rPr>
              <w:t>. Равновесие на одной ноге.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Сед </w:t>
            </w:r>
            <w:proofErr w:type="gramStart"/>
            <w:r>
              <w:rPr>
                <w:rFonts w:ascii="Times New Roman" w:hAnsi="Times New Roman"/>
              </w:rPr>
              <w:t>углом..</w:t>
            </w:r>
            <w:proofErr w:type="gramEnd"/>
            <w:r>
              <w:rPr>
                <w:rFonts w:ascii="Times New Roman" w:hAnsi="Times New Roman"/>
              </w:rPr>
              <w:t xml:space="preserve"> Развитие гибкости.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М.з.10</w:t>
            </w:r>
            <w:r>
              <w:rPr>
                <w:rFonts w:ascii="Times New Roman" w:hAnsi="Times New Roman"/>
              </w:rPr>
              <w:t xml:space="preserve"> Шах и мат(сложный)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Комбинации из передвижений и остановок игрока. Инструктаж по ТБ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Передвижение  игроков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Подвижные игры.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М.з.11</w:t>
            </w:r>
            <w:r>
              <w:rPr>
                <w:rFonts w:ascii="Times New Roman" w:hAnsi="Times New Roman"/>
              </w:rPr>
              <w:t xml:space="preserve"> Мат одинокому королю. Ладейные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Учебная игра. Развитие координационных способностей. Верхняя передача в парах через сетку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Верхняя передача в парах через сетку. Передача над собой во встречных </w:t>
            </w:r>
            <w:proofErr w:type="gramStart"/>
            <w:r>
              <w:rPr>
                <w:rFonts w:ascii="Times New Roman" w:hAnsi="Times New Roman"/>
              </w:rPr>
              <w:t xml:space="preserve">колоннах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М.з.12</w:t>
            </w:r>
            <w:proofErr w:type="gramEnd"/>
            <w:r>
              <w:rPr>
                <w:rFonts w:ascii="Times New Roman" w:hAnsi="Times New Roman"/>
              </w:rPr>
              <w:t xml:space="preserve"> Мат одинокому королю. Ферзь, ладь и король против короля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Верхняя передача в парах через сетку. Передача  во встречных колоннах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координационных способностей .Учебная игра</w:t>
            </w:r>
          </w:p>
        </w:tc>
        <w:tc>
          <w:tcPr>
            <w:tcW w:w="2094" w:type="dxa"/>
            <w:shd w:val="clear" w:color="auto" w:fill="FFFFFF"/>
          </w:tcPr>
          <w:p w:rsidR="00247AAF" w:rsidRDefault="00D33C5C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прямая подача, прием подачи. Учебная игра.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М.з.13</w:t>
            </w:r>
            <w:r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Нижняя подача мяча одной рукой снизу, </w:t>
            </w:r>
            <w:proofErr w:type="gramStart"/>
            <w:r>
              <w:rPr>
                <w:rFonts w:ascii="Times New Roman" w:hAnsi="Times New Roman"/>
              </w:rPr>
              <w:t>сверху..</w:t>
            </w:r>
            <w:proofErr w:type="gramEnd"/>
            <w:r>
              <w:rPr>
                <w:rFonts w:ascii="Times New Roman" w:hAnsi="Times New Roman"/>
              </w:rPr>
              <w:t xml:space="preserve"> Учебная игра. Техника безопасности.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прямому нападающему удару после подбрасывания мяча партнером. Инструкция по технике безопасности.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Прямой нападающий удар после подбрасывания мяча партнером.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игра. Развитие координационных способностей.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М.з.14</w:t>
            </w:r>
            <w:r>
              <w:rPr>
                <w:rFonts w:ascii="Times New Roman" w:hAnsi="Times New Roman"/>
              </w:rPr>
              <w:t xml:space="preserve"> Рокировка. Бой и защита. Размен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Нападающий удар в тройках. Игра по упрощенным правилам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игра. Развитие координационных способностей.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М.з.15</w:t>
            </w:r>
            <w:r>
              <w:rPr>
                <w:rFonts w:ascii="Times New Roman" w:hAnsi="Times New Roman"/>
              </w:rPr>
              <w:t xml:space="preserve"> Пешечные окончания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Стойка, передвижение, остановки, </w:t>
            </w:r>
            <w:proofErr w:type="gramStart"/>
            <w:r>
              <w:rPr>
                <w:rFonts w:ascii="Times New Roman" w:hAnsi="Times New Roman"/>
              </w:rPr>
              <w:t>повороты  игрока</w:t>
            </w:r>
            <w:proofErr w:type="gram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zCs w:val="20"/>
              </w:rPr>
              <w:t xml:space="preserve"> Развитие скоростных качеств.</w:t>
            </w:r>
            <w:r>
              <w:rPr>
                <w:rFonts w:ascii="Times New Roman" w:hAnsi="Times New Roman"/>
              </w:rPr>
              <w:t xml:space="preserve"> Учебная игра.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игра с использованием стоек, передвижений, остановок, поворотов.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М.з.16</w:t>
            </w:r>
            <w:r>
              <w:rPr>
                <w:rFonts w:ascii="Times New Roman" w:hAnsi="Times New Roman"/>
              </w:rPr>
              <w:t xml:space="preserve"> Пешечные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руками, от груди, на месте, в движении в тройках.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Ловля и передача мяча двумя руками, от груди  в движении во встречных колоннах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М.з.17</w:t>
            </w:r>
            <w:r>
              <w:rPr>
                <w:rFonts w:ascii="Times New Roman" w:hAnsi="Times New Roman"/>
              </w:rPr>
              <w:t xml:space="preserve"> Слоновые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движении по прямой, с изменением направления движения и скорости.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мяча в низкой, средней, высокой стойке на месте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М.з.18</w:t>
            </w:r>
            <w:r>
              <w:rPr>
                <w:rFonts w:ascii="Times New Roman" w:hAnsi="Times New Roman"/>
              </w:rPr>
              <w:t xml:space="preserve"> Слоновые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в низкой, средней, высокой стойке на месте. Эстафеты.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мяча в движении по прямой, с изменением направления движения и скорости.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М.з.19</w:t>
            </w:r>
            <w:r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мяча «змейкой».</w:t>
            </w:r>
            <w:r>
              <w:rPr>
                <w:rFonts w:ascii="Times New Roman" w:hAnsi="Times New Roman"/>
                <w:szCs w:val="20"/>
              </w:rPr>
              <w:t xml:space="preserve"> Развитие </w:t>
            </w:r>
            <w:proofErr w:type="spellStart"/>
            <w:r>
              <w:rPr>
                <w:rFonts w:ascii="Times New Roman" w:hAnsi="Times New Roman"/>
                <w:szCs w:val="20"/>
              </w:rPr>
              <w:t>скоростнно</w:t>
            </w:r>
            <w:proofErr w:type="spellEnd"/>
            <w:r>
              <w:rPr>
                <w:rFonts w:ascii="Times New Roman" w:hAnsi="Times New Roman"/>
                <w:szCs w:val="20"/>
              </w:rPr>
              <w:t>-силовых качеств.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Броски одной и двумя руками с места. Учебная игра.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Броски одной и двумя руками после ведения.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М.з.20</w:t>
            </w:r>
            <w:r>
              <w:rPr>
                <w:rFonts w:ascii="Times New Roman" w:hAnsi="Times New Roman"/>
              </w:rPr>
              <w:t xml:space="preserve"> Коневые окончания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Развитие скоростно-силовых качеств.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Штрафной бросок. Бросок мяча в прыжке со средней дистанции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М.з.21</w:t>
            </w:r>
            <w:r>
              <w:rPr>
                <w:rFonts w:ascii="Times New Roman" w:hAnsi="Times New Roman"/>
              </w:rPr>
              <w:t xml:space="preserve"> Ферзь против пешки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Вырывание и выбивание мяча (индивидуальная техника защиты)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Зонная защита.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М.з.22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>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</w:t>
            </w:r>
            <w:r>
              <w:rPr>
                <w:rFonts w:ascii="Times New Roman" w:hAnsi="Times New Roman"/>
              </w:rPr>
              <w:t>Учебная игра мини-баскетбол.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трех игроков (малая восьмерка).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М.з.23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 xml:space="preserve">Индивидуальные действия в защите.   Развитие скоростно-силовых качеств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М.з.24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Бег по пересеченной местности 15 мин. Специальные беговые упражнения. Спортивные игры (Баскетбол).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по пересеченной местности. Спортивные игры (Б/бол).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М.з.25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Равномерный бег 15 мин. Развитие выносливости. Специальные беговые упражнения. </w:t>
            </w:r>
            <w:proofErr w:type="spellStart"/>
            <w:r>
              <w:rPr>
                <w:rFonts w:ascii="Times New Roman" w:hAnsi="Times New Roman"/>
              </w:rPr>
              <w:t>Спорт.игра</w:t>
            </w:r>
            <w:proofErr w:type="spellEnd"/>
            <w:r>
              <w:rPr>
                <w:rFonts w:ascii="Times New Roman" w:hAnsi="Times New Roman"/>
              </w:rPr>
              <w:t xml:space="preserve"> (Б/бол).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по пересеченной местности. Преодоление горизонтальных препятствий.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М.з.26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Бег в гору. Преодоление вертикальных препятствий. Развитие выносливости.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Полоса препятствий. Преодоление горизонтальных препятствий.</w:t>
            </w:r>
          </w:p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Бег 17 мин.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М.з.27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16E4">
              <w:rPr>
                <w:rFonts w:ascii="Times New Roman" w:hAnsi="Times New Roman"/>
                <w:highlight w:val="yellow"/>
              </w:rPr>
              <w:t>Равномерный бег 17 минут. Спортивные игры</w:t>
            </w:r>
            <w:r>
              <w:rPr>
                <w:rFonts w:ascii="Times New Roman" w:hAnsi="Times New Roman"/>
              </w:rPr>
              <w:t xml:space="preserve"> (Б/бол).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Бег по пересеченной местности 2 км.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М.з.28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Стартовый разгон. </w:t>
            </w:r>
            <w:r>
              <w:rPr>
                <w:rFonts w:ascii="Times New Roman" w:hAnsi="Times New Roman"/>
              </w:rPr>
              <w:t>Бег с ускорением 70-80 м.</w:t>
            </w:r>
            <w:r>
              <w:rPr>
                <w:rFonts w:ascii="Times New Roman" w:hAnsi="Times New Roman"/>
                <w:sz w:val="24"/>
              </w:rPr>
              <w:t xml:space="preserve"> Развитие скоростно-силовых качеств.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Сдача нормативов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 М.з.29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Развитие скоростно-силовых качеств.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C354C">
              <w:rPr>
                <w:rFonts w:ascii="Times New Roman" w:hAnsi="Times New Roman"/>
                <w:b/>
                <w:sz w:val="24"/>
                <w:szCs w:val="24"/>
              </w:rPr>
              <w:t xml:space="preserve"> М.з.30</w:t>
            </w:r>
            <w:r w:rsidRPr="004C354C">
              <w:rPr>
                <w:rFonts w:ascii="Times New Roman" w:hAnsi="Times New Roman"/>
                <w:sz w:val="24"/>
                <w:szCs w:val="24"/>
              </w:rPr>
              <w:t xml:space="preserve"> Учебные игры в шахматы</w:t>
            </w:r>
            <w:r>
              <w:rPr>
                <w:rFonts w:ascii="Times New Roman" w:hAnsi="Times New Roman"/>
                <w:sz w:val="24"/>
                <w:szCs w:val="24"/>
              </w:rPr>
              <w:t>. Сдача нормативов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47AAF" w:rsidTr="00247AAF">
        <w:trPr>
          <w:trHeight w:val="564"/>
        </w:trPr>
        <w:tc>
          <w:tcPr>
            <w:tcW w:w="7204" w:type="dxa"/>
            <w:shd w:val="clear" w:color="auto" w:fill="FFFFFF"/>
          </w:tcPr>
          <w:p w:rsidR="00247AAF" w:rsidRDefault="00247AAF" w:rsidP="004440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94" w:type="dxa"/>
            <w:shd w:val="clear" w:color="auto" w:fill="FFFFFF"/>
          </w:tcPr>
          <w:p w:rsidR="00247AAF" w:rsidRDefault="00247AAF" w:rsidP="0044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</w:tr>
    </w:tbl>
    <w:p w:rsidR="004B23AB" w:rsidRDefault="004B23AB" w:rsidP="004B23A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B23AB" w:rsidRDefault="004B23AB" w:rsidP="004B23AB"/>
    <w:p w:rsidR="00067744" w:rsidRDefault="00067744"/>
    <w:sectPr w:rsidR="0006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4EF5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35"/>
    <w:rsid w:val="00067744"/>
    <w:rsid w:val="00206C52"/>
    <w:rsid w:val="00247AAF"/>
    <w:rsid w:val="00326C2A"/>
    <w:rsid w:val="004B23AB"/>
    <w:rsid w:val="005C7635"/>
    <w:rsid w:val="006B1CF2"/>
    <w:rsid w:val="006E126E"/>
    <w:rsid w:val="00A616E4"/>
    <w:rsid w:val="00C50638"/>
    <w:rsid w:val="00D33C5C"/>
    <w:rsid w:val="00D73700"/>
    <w:rsid w:val="00E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49C3"/>
  <w15:docId w15:val="{93041EB9-222B-481B-8FB6-1A80C20B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73700"/>
  </w:style>
  <w:style w:type="character" w:customStyle="1" w:styleId="c1">
    <w:name w:val="c1"/>
    <w:basedOn w:val="a0"/>
    <w:rsid w:val="00D73700"/>
  </w:style>
  <w:style w:type="paragraph" w:customStyle="1" w:styleId="c17">
    <w:name w:val="c17"/>
    <w:basedOn w:val="a"/>
    <w:rsid w:val="00D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D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73700"/>
  </w:style>
  <w:style w:type="character" w:customStyle="1" w:styleId="c13">
    <w:name w:val="c13"/>
    <w:basedOn w:val="a0"/>
    <w:rsid w:val="00D73700"/>
  </w:style>
  <w:style w:type="paragraph" w:styleId="a3">
    <w:name w:val="Normal (Web)"/>
    <w:basedOn w:val="a"/>
    <w:uiPriority w:val="99"/>
    <w:semiHidden/>
    <w:unhideWhenUsed/>
    <w:rsid w:val="00D7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63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20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HodakovaZM</dc:creator>
  <cp:keywords/>
  <dc:description/>
  <cp:lastModifiedBy>Учитель</cp:lastModifiedBy>
  <cp:revision>4</cp:revision>
  <dcterms:created xsi:type="dcterms:W3CDTF">2022-11-02T10:19:00Z</dcterms:created>
  <dcterms:modified xsi:type="dcterms:W3CDTF">2023-09-18T10:13:00Z</dcterms:modified>
</cp:coreProperties>
</file>