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 xml:space="preserve">Приложение к АООП образования обучающихся  </w:t>
      </w:r>
    </w:p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 xml:space="preserve">с легкой умственной отсталостью (интеллектуальными нарушениями)  </w:t>
      </w:r>
    </w:p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>(Вариант 1)</w:t>
      </w:r>
      <w:r>
        <w:rPr>
          <w:b/>
          <w:sz w:val="20"/>
        </w:rPr>
        <w:t xml:space="preserve">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B62BFA">
      <w:pPr>
        <w:spacing w:after="0" w:line="259" w:lineRule="auto"/>
        <w:ind w:left="4983" w:right="0" w:firstLine="0"/>
        <w:jc w:val="center"/>
      </w:pPr>
    </w:p>
    <w:p w:rsidR="00B62BFA" w:rsidRDefault="00762D8E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10" w:right="31"/>
        <w:jc w:val="center"/>
      </w:pPr>
      <w:r>
        <w:t xml:space="preserve">РАБОЧАЯ ПРОГРАММА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0"/>
        <w:jc w:val="center"/>
      </w:pPr>
      <w:r>
        <w:t xml:space="preserve">УЧЕБНОГО ПРЕДМЕТА «ИНФОРМАТИКА»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0"/>
        <w:jc w:val="center"/>
      </w:pPr>
      <w:r>
        <w:t xml:space="preserve">ПРЕДМЕТНАЯ ОБЛАСТЬ «МАТЕМАТИКА»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6"/>
        <w:jc w:val="center"/>
      </w:pPr>
      <w:r>
        <w:t xml:space="preserve">АДАПТИРОВАННАЯ ОСНОВНАЯ ОБЩЕОБРАЗОВАТЕЛЬНАЯ ПРОГРАММА ОБРАЗОВАНИЯ  </w:t>
      </w:r>
    </w:p>
    <w:p w:rsidR="00B62BFA" w:rsidRDefault="00762D8E">
      <w:pPr>
        <w:ind w:left="10" w:right="32"/>
        <w:jc w:val="center"/>
      </w:pPr>
      <w:r>
        <w:t xml:space="preserve">ОБУЧАЮЩИХСЯ С ЛЕГКОЙ УМСТВЕННОЙ ОТСТАЛОСТЬЮ (ИНТЕЛЛЕКТУАЛЬНЫМИ НАРУШЕНИЯМИ)   </w:t>
      </w:r>
    </w:p>
    <w:p w:rsidR="00B62BFA" w:rsidRDefault="00762D8E">
      <w:pPr>
        <w:ind w:left="10" w:right="28"/>
        <w:jc w:val="center"/>
      </w:pPr>
      <w:r>
        <w:t>(ВАРИАНТ 1)</w:t>
      </w:r>
      <w:r>
        <w:rPr>
          <w:rFonts w:ascii="Cambria" w:eastAsia="Cambria" w:hAnsi="Cambria" w:cs="Cambria"/>
        </w:rPr>
        <w:t xml:space="preserve">  </w:t>
      </w:r>
    </w:p>
    <w:p w:rsidR="00B62BFA" w:rsidRDefault="00762D8E">
      <w:pPr>
        <w:spacing w:after="20" w:line="259" w:lineRule="auto"/>
        <w:ind w:left="14" w:right="0" w:firstLine="0"/>
        <w:jc w:val="left"/>
      </w:pPr>
      <w:r>
        <w:t xml:space="preserve"> </w:t>
      </w:r>
    </w:p>
    <w:p w:rsidR="00B62BFA" w:rsidRDefault="004367A2">
      <w:pPr>
        <w:ind w:left="10" w:right="30"/>
        <w:jc w:val="center"/>
      </w:pPr>
      <w:r>
        <w:t>9</w:t>
      </w:r>
      <w:r w:rsidR="00762D8E">
        <w:t xml:space="preserve"> класс </w:t>
      </w:r>
    </w:p>
    <w:p w:rsidR="00B62BFA" w:rsidRDefault="00762D8E">
      <w:pPr>
        <w:spacing w:after="22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2"/>
        <w:jc w:val="center"/>
      </w:pPr>
      <w:r>
        <w:t xml:space="preserve">Срок освоения рабочей программы -1 учебный год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t xml:space="preserve"> </w:t>
      </w:r>
    </w:p>
    <w:p w:rsidR="00B62BFA" w:rsidRDefault="00802261">
      <w:pPr>
        <w:ind w:left="10" w:right="29"/>
        <w:jc w:val="center"/>
      </w:pPr>
      <w:r>
        <w:t>2023</w:t>
      </w:r>
      <w:r w:rsidR="00762D8E">
        <w:t xml:space="preserve"> год  </w:t>
      </w:r>
    </w:p>
    <w:p w:rsidR="00B62BFA" w:rsidRDefault="00762D8E">
      <w:pPr>
        <w:pStyle w:val="1"/>
        <w:ind w:left="915" w:right="704" w:hanging="240"/>
      </w:pPr>
      <w:r>
        <w:t xml:space="preserve">ПОЯСНИТЕЛЬНАЯ ЗАПИСКА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>Рабочая программа учебного предмета «Информатика» предметной области «Математика» (</w:t>
      </w:r>
      <w:r w:rsidR="004367A2">
        <w:t>9</w:t>
      </w:r>
      <w:r>
        <w:t xml:space="preserve"> класс)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нарушениями), определяет содержание, ожидаемые результаты и условия ее реализации.  </w:t>
      </w:r>
    </w:p>
    <w:p w:rsidR="00B62BFA" w:rsidRDefault="00762D8E">
      <w:pPr>
        <w:spacing w:after="35"/>
        <w:ind w:left="-1" w:right="42" w:firstLine="708"/>
      </w:pPr>
      <w:r>
        <w:lastRenderedPageBreak/>
        <w:t>Нормативно-правовую базу разработки рабочей программы «Информатика» (</w:t>
      </w:r>
      <w:r w:rsidR="004367A2">
        <w:t>9</w:t>
      </w:r>
      <w:r>
        <w:t xml:space="preserve"> класс) адаптированной основной общеобразовательной программы основного общего образования обучающихся с лёгкой умственной отсталостью (интеллектуальными нарушениями</w:t>
      </w:r>
      <w:proofErr w:type="gramStart"/>
      <w:r>
        <w:t>),вариант</w:t>
      </w:r>
      <w:proofErr w:type="gramEnd"/>
      <w:r>
        <w:t xml:space="preserve"> 1 составляют:   </w:t>
      </w:r>
    </w:p>
    <w:p w:rsidR="00B62BFA" w:rsidRDefault="00762D8E">
      <w:pPr>
        <w:numPr>
          <w:ilvl w:val="0"/>
          <w:numId w:val="1"/>
        </w:numPr>
        <w:ind w:right="42" w:firstLine="566"/>
      </w:pPr>
      <w:r>
        <w:t xml:space="preserve">Федеральный закон «Об образовании в Российской Федерации» от 29.12.2012 №273-ФЗ;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 xml:space="preserve">Федеральный государственный </w:t>
      </w:r>
      <w:proofErr w:type="gramStart"/>
      <w:r>
        <w:t>образовательный  стандарт</w:t>
      </w:r>
      <w:proofErr w:type="gramEnd"/>
      <w:r>
        <w:t xml:space="preserve"> образования обучающихся с умственной отсталостью (интеллектуальными нарушениями) (приказ Министерства образования и науки  РФ от 19.12.2014 г. №1599); 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 xml:space="preserve"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 xml:space="preserve">Примерная адаптированная основная общеобразовательная программа образования (протокол федерального учебно-методического объединения по общему образованию от 22 декабря 2015 г. № 4/15); </w:t>
      </w:r>
    </w:p>
    <w:p w:rsidR="00B62BFA" w:rsidRDefault="00762D8E">
      <w:pPr>
        <w:numPr>
          <w:ilvl w:val="0"/>
          <w:numId w:val="1"/>
        </w:numPr>
        <w:spacing w:after="31"/>
        <w:ind w:right="42" w:firstLine="566"/>
      </w:pPr>
      <w:r>
        <w:t>Постановление Главного государственного санитарного врача РФ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от 28.09.2020 № 28; </w:t>
      </w:r>
    </w:p>
    <w:p w:rsidR="00802261" w:rsidRDefault="00762D8E" w:rsidP="00802261">
      <w:pPr>
        <w:numPr>
          <w:ilvl w:val="0"/>
          <w:numId w:val="19"/>
        </w:numPr>
        <w:spacing w:after="3" w:line="268" w:lineRule="auto"/>
        <w:ind w:right="4" w:hanging="420"/>
      </w:pPr>
      <w:r>
        <w:t xml:space="preserve">Устав </w:t>
      </w:r>
      <w:r w:rsidR="00802261">
        <w:t>МБОУ СОШ №2</w:t>
      </w:r>
    </w:p>
    <w:p w:rsidR="00B62BFA" w:rsidRDefault="00B62BFA" w:rsidP="00802261">
      <w:pPr>
        <w:ind w:right="42"/>
      </w:pPr>
    </w:p>
    <w:p w:rsidR="00802261" w:rsidRDefault="00762D8E" w:rsidP="00802261">
      <w:pPr>
        <w:numPr>
          <w:ilvl w:val="0"/>
          <w:numId w:val="19"/>
        </w:numPr>
        <w:spacing w:after="3" w:line="268" w:lineRule="auto"/>
        <w:ind w:right="4" w:hanging="420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лёгкой умственной отсталостью (интеллектуальными нарушениями) (вариант 1) </w:t>
      </w:r>
      <w:r w:rsidR="00802261">
        <w:t>МБОУ СОШ №2</w:t>
      </w:r>
    </w:p>
    <w:p w:rsidR="00B62BFA" w:rsidRDefault="00B62BFA" w:rsidP="00802261">
      <w:pPr>
        <w:spacing w:after="31"/>
        <w:ind w:right="42"/>
      </w:pPr>
    </w:p>
    <w:p w:rsidR="00B62BFA" w:rsidRDefault="00762D8E">
      <w:pPr>
        <w:ind w:left="-1" w:right="42" w:firstLine="708"/>
      </w:pPr>
      <w:r>
        <w:t xml:space="preserve">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 </w:t>
      </w:r>
    </w:p>
    <w:p w:rsidR="00B62BFA" w:rsidRDefault="00762D8E">
      <w:pPr>
        <w:ind w:left="-1" w:right="42" w:firstLine="708"/>
      </w:pPr>
      <w:r>
        <w:t xml:space="preserve">В </w:t>
      </w:r>
      <w:r w:rsidR="004367A2">
        <w:t>9</w:t>
      </w:r>
      <w:r>
        <w:t xml:space="preserve"> классе при обучении информатике детей с умственной отсталостью (интеллектуальными нарушениями) решаются следующие задачи, которые закладываются в 2-7 классах, и закрепляются на более сложном уровне и понятийном материале в старших </w:t>
      </w:r>
      <w:proofErr w:type="gramStart"/>
      <w:r>
        <w:t xml:space="preserve">классах:   </w:t>
      </w:r>
      <w:proofErr w:type="gramEnd"/>
      <w:r>
        <w:t xml:space="preserve">    - заложить основы и сформировать информационную культуру учащихся;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сформировать и развить у учащихся навыки работы на персональном компьютере;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освоить ввод информации с помощью клавиатуры, используя обучающие тренажеры и развивающие игры;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освоить рисование и элементы примитивной графики в специальных программных продуктах;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научить учащихся правильно использовать стандартные программы;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lastRenderedPageBreak/>
        <w:t xml:space="preserve">обеспечить общее развитие учащихся и формирование у них нравственных качеств для их дальнейшей успешной адаптации в жизни. </w:t>
      </w:r>
    </w:p>
    <w:p w:rsidR="00B62BFA" w:rsidRDefault="00762D8E">
      <w:pPr>
        <w:ind w:left="-1" w:right="42" w:firstLine="708"/>
      </w:pPr>
      <w:r>
        <w:t xml:space="preserve">Данная программа социально-педагогической направленности. Знание персонального компьютера и умение им пользоваться сегодня, как никогда, актуально. Программа позволяет детям идти в ногу со временем. Компьютер пришёл в науку, культуру, экономику и образование. И сегодня уже трудно представить себе хоть одну сферу деятельности человека, в которой не было бы компьютерных технологий. </w:t>
      </w:r>
    </w:p>
    <w:p w:rsidR="00B62BFA" w:rsidRDefault="00762D8E">
      <w:pPr>
        <w:ind w:left="-1" w:right="42" w:firstLine="708"/>
      </w:pPr>
      <w:r>
        <w:t xml:space="preserve">Цели курса – формирование общего понятия компьютерной культуры; обучение учащихся основным приёмам и методам работы на персональном компьютере; социализация детей с ограниченными возможностями здоровья через практическую подготовку к самостоятельной жизни средствами овладения компьютерной грамотности. </w:t>
      </w:r>
    </w:p>
    <w:p w:rsidR="00B62BFA" w:rsidRDefault="00762D8E">
      <w:pPr>
        <w:spacing w:after="32"/>
        <w:ind w:left="-1" w:right="4279" w:firstLine="708"/>
      </w:pPr>
      <w:r>
        <w:t xml:space="preserve">Для достижения поставленной цели необходимо реализовать следующие </w:t>
      </w:r>
      <w:proofErr w:type="gramStart"/>
      <w:r>
        <w:t>задачи  обучающие</w:t>
      </w:r>
      <w:proofErr w:type="gramEnd"/>
      <w:r>
        <w:t xml:space="preserve">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способствование формированию информационной и функциональной компетентности;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формирование практических умений и навыков работы с компьютером; </w:t>
      </w:r>
    </w:p>
    <w:p w:rsidR="00B62BFA" w:rsidRDefault="00762D8E">
      <w:pPr>
        <w:numPr>
          <w:ilvl w:val="0"/>
          <w:numId w:val="3"/>
        </w:numPr>
        <w:spacing w:after="32"/>
        <w:ind w:right="42" w:hanging="720"/>
      </w:pPr>
      <w:r>
        <w:t xml:space="preserve">получение теоретических знаний и практических навыков в области компьютерного дизайна; развивающие: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развивать у воспитанников индивидуальных творческих способностей в процессе освоения компьютерной грамотности; </w:t>
      </w:r>
    </w:p>
    <w:p w:rsidR="00B62BFA" w:rsidRDefault="00762D8E">
      <w:pPr>
        <w:numPr>
          <w:ilvl w:val="0"/>
          <w:numId w:val="3"/>
        </w:numPr>
        <w:spacing w:after="32"/>
        <w:ind w:right="42" w:hanging="720"/>
      </w:pPr>
      <w:r>
        <w:t xml:space="preserve">развивать и совершенствовать пространственное восприятие и анализ, зрительное восприятие в целом, координацию в системе «глаз - рука»;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использовать процесс обучения для дальнейшего развития учащихся и коррекции недостатков их познавательной деятельности и личностных качеств; </w:t>
      </w:r>
    </w:p>
    <w:p w:rsidR="00B62BFA" w:rsidRDefault="00762D8E">
      <w:pPr>
        <w:spacing w:after="35"/>
        <w:ind w:left="9" w:right="42"/>
      </w:pPr>
      <w:r>
        <w:t xml:space="preserve">воспитательные: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воспитывать положительные качества личности и характера (аккуратность, трудолюбие и др.);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способствовать развитию самостоятельности, ответственности, активности;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воспитывать умение планировать свою работу и доводить начатое дело до конца. </w:t>
      </w:r>
    </w:p>
    <w:p w:rsidR="00B62BFA" w:rsidRDefault="00762D8E">
      <w:pPr>
        <w:ind w:left="-1" w:right="42" w:firstLine="708"/>
      </w:pPr>
      <w:r>
        <w:t xml:space="preserve">Обучение информатике носит коррекционную и практическую направленность, что определяется содержанием и структурой учебного предмета. Поставленные цели и задачи определяются особенностями психической деятельности воспитанников с умственной отсталостью. </w:t>
      </w:r>
    </w:p>
    <w:p w:rsidR="00B62BFA" w:rsidRDefault="00762D8E">
      <w:pPr>
        <w:spacing w:after="32" w:line="259" w:lineRule="auto"/>
        <w:ind w:left="723" w:right="0" w:firstLine="0"/>
        <w:jc w:val="left"/>
      </w:pPr>
      <w:r>
        <w:t xml:space="preserve"> </w:t>
      </w:r>
    </w:p>
    <w:p w:rsidR="00B62BFA" w:rsidRDefault="00762D8E">
      <w:pPr>
        <w:pStyle w:val="1"/>
        <w:spacing w:line="271" w:lineRule="auto"/>
        <w:ind w:left="2638" w:right="0" w:hanging="240"/>
        <w:jc w:val="left"/>
      </w:pPr>
      <w:r>
        <w:t xml:space="preserve">КРАТКАЯ ПСИХОЛОГО-ПЕДАГОГИЧЕСКАЯ ХАРАКТЕРИСТИКА ОБУЧАЮЩИХСЯ </w:t>
      </w:r>
    </w:p>
    <w:p w:rsidR="00B62BFA" w:rsidRDefault="00762D8E">
      <w:pPr>
        <w:spacing w:after="18" w:line="259" w:lineRule="auto"/>
        <w:ind w:left="37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23"/>
      </w:pPr>
      <w:r>
        <w:t xml:space="preserve">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 </w:t>
      </w:r>
    </w:p>
    <w:p w:rsidR="00B62BFA" w:rsidRDefault="00762D8E">
      <w:pPr>
        <w:ind w:left="-1" w:right="42" w:firstLine="723"/>
      </w:pPr>
      <w:r>
        <w:t xml:space="preserve"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</w:t>
      </w:r>
      <w:r>
        <w:lastRenderedPageBreak/>
        <w:t xml:space="preserve">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   </w:t>
      </w:r>
    </w:p>
    <w:p w:rsidR="00B62BFA" w:rsidRDefault="00762D8E">
      <w:pPr>
        <w:ind w:left="-1" w:right="42" w:firstLine="723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b/>
        </w:rPr>
        <w:t xml:space="preserve">ощущения </w:t>
      </w:r>
      <w:r>
        <w:t>и</w:t>
      </w:r>
      <w:r>
        <w:rPr>
          <w:b/>
        </w:rPr>
        <w:t xml:space="preserve"> восприятие</w:t>
      </w:r>
      <w:r>
        <w:t xml:space="preserve"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письма и развития речи это проявляется в замедленном темпе узнавания и понимания учебного материала, в частности смешении графически сходных букв, цифр, отдельных звуков или слов.  </w:t>
      </w:r>
    </w:p>
    <w:p w:rsidR="00B62BFA" w:rsidRDefault="00762D8E">
      <w:pPr>
        <w:ind w:left="-1" w:right="42" w:firstLine="723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b/>
        </w:rPr>
        <w:t>мышления</w:t>
      </w:r>
      <w:r>
        <w:t xml:space="preserve">, основу которого составляют такие операции, как анализ, синтез, сравнение, обобщение, абстракция, конкретизация. Названные логические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  </w:t>
      </w:r>
    </w:p>
    <w:p w:rsidR="00B62BFA" w:rsidRDefault="00762D8E">
      <w:pPr>
        <w:ind w:left="-1" w:right="42" w:firstLine="723"/>
      </w:pPr>
      <w:r>
        <w:t xml:space="preserve">У этой категории обучающихся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 целых текстов. В целом мышление ребенка с умственной отсталостью характеризуется конкретностью, </w:t>
      </w:r>
      <w:proofErr w:type="spellStart"/>
      <w:r>
        <w:t>некритичностью</w:t>
      </w:r>
      <w:proofErr w:type="spellEnd"/>
      <w:r>
        <w:t xml:space="preserve">, ригидностью (плохой переключаемостью с одного вида деятельности на другой). Обучающимся с легкой умственной отсталостью присуща сниженная активность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   </w:t>
      </w:r>
    </w:p>
    <w:p w:rsidR="00B62BFA" w:rsidRDefault="00762D8E">
      <w:pPr>
        <w:ind w:left="-1" w:right="42" w:firstLine="723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 xml:space="preserve">. 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 </w:t>
      </w:r>
    </w:p>
    <w:p w:rsidR="00B62BFA" w:rsidRDefault="00762D8E">
      <w:pPr>
        <w:ind w:left="-1" w:right="42" w:firstLine="723"/>
      </w:pPr>
      <w:r>
        <w:lastRenderedPageBreak/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для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внимания и его устойчивость несколько улучшаются, но при этом не достигают возрастной нормы.   </w:t>
      </w:r>
    </w:p>
    <w:p w:rsidR="00B62BFA" w:rsidRDefault="00762D8E">
      <w:pPr>
        <w:ind w:left="-1" w:right="42" w:firstLine="723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 xml:space="preserve">. Представлениям детей с умственной отсталостью свойственна </w:t>
      </w:r>
      <w:proofErr w:type="spellStart"/>
      <w:r>
        <w:t>недифференцированность</w:t>
      </w:r>
      <w:proofErr w:type="spellEnd"/>
      <w:r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>
        <w:t>несформированностью</w:t>
      </w:r>
      <w:proofErr w:type="spellEnd"/>
      <w:r>
        <w:t xml:space="preserve">, что выражается в его примитивности, неточности и схематичности.   </w:t>
      </w:r>
    </w:p>
    <w:p w:rsidR="00B62BFA" w:rsidRDefault="00762D8E">
      <w:pPr>
        <w:ind w:left="-1" w:right="42" w:firstLine="723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Трудности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обучающихся напрямую связаны с нарушением абстрактно-логического мышления. Следует отметить, что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 </w:t>
      </w:r>
    </w:p>
    <w:p w:rsidR="00B62BFA" w:rsidRDefault="00762D8E">
      <w:pPr>
        <w:ind w:left="-1" w:right="42" w:firstLine="723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b/>
        </w:rPr>
        <w:t>эмоциональной</w:t>
      </w:r>
      <w:r>
        <w:t xml:space="preserve"> сферы. 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  </w:t>
      </w:r>
    </w:p>
    <w:p w:rsidR="00B62BFA" w:rsidRDefault="00762D8E">
      <w:pPr>
        <w:ind w:left="-1" w:right="42" w:firstLine="723"/>
      </w:pPr>
      <w:r>
        <w:rPr>
          <w:b/>
        </w:rPr>
        <w:t>Волевая</w:t>
      </w:r>
      <w:r>
        <w:t xml:space="preserve"> сфера учащихся с умственной отсталостью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t xml:space="preserve"> предъявляемых требований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b/>
        </w:rPr>
        <w:t>деятельности</w:t>
      </w:r>
      <w:r>
        <w:t xml:space="preserve">, особенно произвольной, что выражается в недоразвитии мотивационной сферы, слабости побуждений, недостаточности </w:t>
      </w:r>
      <w:r>
        <w:lastRenderedPageBreak/>
        <w:t xml:space="preserve">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  </w:t>
      </w:r>
    </w:p>
    <w:p w:rsidR="00B62BFA" w:rsidRDefault="00762D8E">
      <w:pPr>
        <w:ind w:left="-1" w:right="42" w:firstLine="723"/>
      </w:pPr>
      <w:r>
        <w:t xml:space="preserve"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  </w:t>
      </w:r>
    </w:p>
    <w:p w:rsidR="00B62BFA" w:rsidRDefault="00762D8E">
      <w:pPr>
        <w:ind w:left="-1" w:right="42" w:firstLine="708"/>
      </w:pPr>
      <w:r>
        <w:t xml:space="preserve">У обучающихся в зависимости от варианта их интеллектуального нарушения, определяются основные направления коррекционной работы для всех вариантов и индивидуально для каждого обучающегося. </w:t>
      </w:r>
    </w:p>
    <w:p w:rsidR="00B62BFA" w:rsidRDefault="00762D8E">
      <w:pPr>
        <w:spacing w:after="3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pStyle w:val="1"/>
        <w:ind w:left="915" w:right="710" w:hanging="240"/>
      </w:pPr>
      <w:r>
        <w:t xml:space="preserve">ПРИНЦИПЫ И ПОДХОДЫ К ФОРМИРОВАНИЮ РАБОЧЕЙ ПРОГРАММЫ УЧЕБНОГО КУРСА </w:t>
      </w:r>
    </w:p>
    <w:p w:rsidR="00B62BFA" w:rsidRDefault="00762D8E">
      <w:pPr>
        <w:spacing w:after="19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23"/>
      </w:pPr>
      <w:r>
        <w:rPr>
          <w:b/>
          <w:i/>
        </w:rPr>
        <w:t>Дифференцированный</w:t>
      </w:r>
      <w:r>
        <w:t xml:space="preserve"> подход для обучающихся с умственной отсталостью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возможность реализовать индивидуальный потенциал развития.   </w:t>
      </w:r>
    </w:p>
    <w:p w:rsidR="00B62BFA" w:rsidRDefault="00762D8E">
      <w:pPr>
        <w:ind w:left="-1" w:right="42" w:firstLine="723"/>
      </w:pPr>
      <w:proofErr w:type="spellStart"/>
      <w:r>
        <w:rPr>
          <w:b/>
          <w:i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 </w:t>
      </w:r>
    </w:p>
    <w:p w:rsidR="00B62BFA" w:rsidRDefault="00762D8E">
      <w:pPr>
        <w:ind w:left="-1" w:right="42" w:firstLine="723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  </w:t>
      </w:r>
    </w:p>
    <w:p w:rsidR="00B62BFA" w:rsidRDefault="00762D8E">
      <w:pPr>
        <w:ind w:left="-1" w:right="42" w:firstLine="723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  При обучении информатике используются следующие принципы: 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доступности обучения; 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систематичности и последовательности;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наглядности в обучении;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lastRenderedPageBreak/>
        <w:t xml:space="preserve">принцип индивидуального и дифференцированного подхода в обучении и т.д. </w:t>
      </w:r>
    </w:p>
    <w:p w:rsidR="00B62BFA" w:rsidRDefault="00762D8E">
      <w:pPr>
        <w:ind w:left="-1" w:right="42" w:firstLine="708"/>
      </w:pPr>
      <w:r>
        <w:t xml:space="preserve"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B62BFA" w:rsidRDefault="00762D8E">
      <w:pPr>
        <w:ind w:left="733" w:right="42"/>
      </w:pPr>
      <w:r>
        <w:t xml:space="preserve">Основные направления коррекционной работы: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памяти.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внимания.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слухового и зрительного восприятия.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мышц мелкой моторики.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познавательных процессов. </w:t>
      </w:r>
    </w:p>
    <w:p w:rsidR="00B62BFA" w:rsidRDefault="00762D8E">
      <w:pPr>
        <w:ind w:left="-1" w:right="42" w:firstLine="708"/>
      </w:pPr>
      <w:r>
        <w:t xml:space="preserve">При последовательном изучении курса информатики может быть использован </w:t>
      </w:r>
      <w:proofErr w:type="spellStart"/>
      <w:r>
        <w:t>разноуровневый</w:t>
      </w:r>
      <w:proofErr w:type="spellEnd"/>
      <w:r>
        <w:t xml:space="preserve"> подход к формированию знаний с учетом психофизического развития, типологических и индивидуальных особенностей учеников.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pStyle w:val="1"/>
        <w:ind w:left="915" w:right="706" w:hanging="240"/>
      </w:pPr>
      <w:r>
        <w:t xml:space="preserve">ТЕХНОЛОГИИ, МЕТОДЫ И ФОРМЫ ОБУЧЕНИЯ  </w:t>
      </w:r>
    </w:p>
    <w:p w:rsidR="00B62BFA" w:rsidRDefault="00762D8E">
      <w:pPr>
        <w:spacing w:after="18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 xml:space="preserve">Основной формой обучения по данной программе является учебно-практическая деятельность обучающихся.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 </w:t>
      </w:r>
    </w:p>
    <w:p w:rsidR="00B62BFA" w:rsidRDefault="00762D8E">
      <w:pPr>
        <w:ind w:left="-1" w:right="42" w:firstLine="708"/>
      </w:pPr>
      <w:r>
        <w:t xml:space="preserve">На каждом этапе обучения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</w:t>
      </w:r>
    </w:p>
    <w:p w:rsidR="00B62BFA" w:rsidRDefault="00762D8E">
      <w:pPr>
        <w:ind w:left="-1" w:right="42" w:firstLine="708"/>
      </w:pPr>
      <w:r>
        <w:t xml:space="preserve">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 </w:t>
      </w:r>
    </w:p>
    <w:p w:rsidR="00B62BFA" w:rsidRDefault="00762D8E">
      <w:pPr>
        <w:ind w:left="-1" w:right="42" w:firstLine="708"/>
      </w:pPr>
      <w:r>
        <w:t xml:space="preserve"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</w:t>
      </w:r>
      <w:proofErr w:type="spellStart"/>
      <w:r>
        <w:t>согласуя</w:t>
      </w:r>
      <w:proofErr w:type="spellEnd"/>
      <w:r>
        <w:t xml:space="preserve">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 </w:t>
      </w:r>
    </w:p>
    <w:p w:rsidR="00B62BFA" w:rsidRDefault="00762D8E">
      <w:pPr>
        <w:spacing w:after="34"/>
        <w:ind w:left="733" w:right="42"/>
      </w:pPr>
      <w:r>
        <w:t xml:space="preserve">Программа предусматривает использование следующих форм работы: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фронтальной — подача учебного материала всему коллективу учеников; </w:t>
      </w:r>
    </w:p>
    <w:p w:rsidR="00B62BFA" w:rsidRDefault="00762D8E">
      <w:pPr>
        <w:numPr>
          <w:ilvl w:val="0"/>
          <w:numId w:val="6"/>
        </w:numPr>
        <w:spacing w:after="32"/>
        <w:ind w:right="42" w:hanging="780"/>
      </w:pPr>
      <w:r>
        <w:lastRenderedPageBreak/>
        <w:t xml:space="preserve">индивидуальной —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работы; </w:t>
      </w:r>
    </w:p>
    <w:p w:rsidR="00B62BFA" w:rsidRDefault="00762D8E">
      <w:pPr>
        <w:numPr>
          <w:ilvl w:val="0"/>
          <w:numId w:val="6"/>
        </w:numPr>
        <w:spacing w:line="271" w:lineRule="auto"/>
        <w:ind w:right="42" w:hanging="780"/>
      </w:pPr>
      <w:r>
        <w:t xml:space="preserve"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>
        <w:t>минигрупп</w:t>
      </w:r>
      <w:proofErr w:type="spellEnd"/>
      <w:r>
        <w:t xml:space="preserve"> или подгрупп с учётом их возраста и опыта работы. </w:t>
      </w:r>
    </w:p>
    <w:p w:rsidR="00B62BFA" w:rsidRDefault="00762D8E">
      <w:pPr>
        <w:spacing w:after="34"/>
        <w:ind w:left="-1" w:right="42" w:firstLine="708"/>
      </w:pPr>
      <w:r>
        <w:t xml:space="preserve">Основными видами классных работ учащихся являются: тренировочные упражнения, зрительные, творческие, подготовительные работы перед выполнением заданий и т.д. В технологии обучения широко используются дидактические средства: иллюстрации, таблицы, карточки, электронные задания, презентации, тренажеры, тесты, презентации и пр. Компьютерная поддержка осуществляется в соответствии с планированием курса с помощью электронных средств учебного назначения таких, как: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электронное пособие или компьютер и ЦОР из Интернета 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азбуки и буквари для ознакомления с работой с текстом;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клавиатурные тренажеры с регулируемой скоростью работы;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раскраски и геометрические конструкторы;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мозаики;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логические игры на компьютере; </w:t>
      </w:r>
    </w:p>
    <w:p w:rsidR="00B62BFA" w:rsidRDefault="00762D8E">
      <w:pPr>
        <w:numPr>
          <w:ilvl w:val="0"/>
          <w:numId w:val="6"/>
        </w:numPr>
        <w:spacing w:after="26" w:line="271" w:lineRule="auto"/>
        <w:ind w:right="42" w:hanging="780"/>
      </w:pPr>
      <w:r>
        <w:t>компьютерные учебники с иллюстрациями и компьютерные вычислительные игровые и алгоритмические среды.</w:t>
      </w:r>
      <w:r>
        <w:rPr>
          <w:b/>
        </w:rPr>
        <w:t xml:space="preserve"> </w:t>
      </w:r>
      <w:r>
        <w:t xml:space="preserve">При организации образовательного процесса используются следующие методы: Словесный: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объяснение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диалог (педагога с учащимся)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беседа </w:t>
      </w:r>
    </w:p>
    <w:p w:rsidR="00B62BFA" w:rsidRDefault="00762D8E">
      <w:pPr>
        <w:spacing w:after="31"/>
        <w:ind w:left="9" w:right="42"/>
      </w:pPr>
      <w:r>
        <w:t xml:space="preserve">Практические работы: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упражнения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тренажёры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игры </w:t>
      </w:r>
    </w:p>
    <w:p w:rsidR="00B62BFA" w:rsidRDefault="00762D8E">
      <w:pPr>
        <w:spacing w:after="28"/>
        <w:ind w:left="9" w:right="42"/>
      </w:pPr>
      <w:r>
        <w:t xml:space="preserve">Наглядный: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показ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lastRenderedPageBreak/>
        <w:t xml:space="preserve">наблюдение </w:t>
      </w:r>
    </w:p>
    <w:p w:rsidR="00B62BFA" w:rsidRDefault="00762D8E">
      <w:pPr>
        <w:numPr>
          <w:ilvl w:val="0"/>
          <w:numId w:val="6"/>
        </w:numPr>
        <w:spacing w:after="29"/>
        <w:ind w:right="42" w:hanging="780"/>
      </w:pPr>
      <w:r>
        <w:t xml:space="preserve">просмотр видеоматериалов Стимулирование и мотивация:  </w:t>
      </w:r>
    </w:p>
    <w:p w:rsidR="00B62BFA" w:rsidRDefault="00762D8E">
      <w:pPr>
        <w:numPr>
          <w:ilvl w:val="0"/>
          <w:numId w:val="6"/>
        </w:numPr>
        <w:spacing w:after="31"/>
        <w:ind w:right="42" w:hanging="780"/>
      </w:pPr>
      <w:r>
        <w:t xml:space="preserve">ситуация успеха </w:t>
      </w:r>
      <w:r>
        <w:rPr>
          <w:b/>
        </w:rPr>
        <w:t>Типы уроков</w:t>
      </w:r>
      <w:r>
        <w:t xml:space="preserve">: 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УУНЗ - уроки усвоения новых знаний, на которых учащиеся знакомятся с новым материалом;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УКЗНМ - уроки коррекции и закрепления нового материала (применение знаний в сходных ситуациях);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УВПУ - уроки выработки практических умений (применение знаний в новых ситуациях);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УПОСЗ -  уроки повторения, обобщения, систематизации знаний (усвоение способов действий в комплексе);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УПОКЗ - уроки проверки, оценки, коррекции знаний; </w:t>
      </w:r>
    </w:p>
    <w:p w:rsidR="00B62BFA" w:rsidRDefault="00762D8E">
      <w:pPr>
        <w:numPr>
          <w:ilvl w:val="0"/>
          <w:numId w:val="6"/>
        </w:numPr>
        <w:spacing w:line="271" w:lineRule="auto"/>
        <w:ind w:right="42" w:hanging="780"/>
      </w:pPr>
      <w:r>
        <w:t xml:space="preserve">УЭ – урок-экскурсия;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 –комбинированный урок;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УП – урок-практикум.</w:t>
      </w:r>
      <w:r>
        <w:rPr>
          <w:b/>
        </w:rPr>
        <w:t xml:space="preserve">     </w:t>
      </w:r>
      <w:r>
        <w:t xml:space="preserve"> </w:t>
      </w:r>
      <w:r>
        <w:rPr>
          <w:b/>
        </w:rPr>
        <w:t xml:space="preserve">Вид (форма) контроля: 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УО - устный опрос;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ФО - фронтальный опрос;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СР - самостоятельная работа;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ИЗ - индивидуальное задание;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 - практическая работа;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КР - контрольная работа.</w:t>
      </w:r>
      <w:r>
        <w:rPr>
          <w:b/>
        </w:rP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ind w:left="733" w:right="42"/>
      </w:pPr>
      <w:r>
        <w:t xml:space="preserve">Примерная структура урока: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Организационный момент (1-2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Разминка: короткие логические задачи и задачи на развитие внимания (3-5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Разбор нового материала. (6-8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Физкультминутка (1-2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Работа за компьютером (15-20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Подведение итогов занятия (3 мин.).  </w:t>
      </w:r>
    </w:p>
    <w:p w:rsidR="00B62BFA" w:rsidRDefault="00762D8E">
      <w:pPr>
        <w:ind w:left="733" w:right="42"/>
      </w:pPr>
      <w:r>
        <w:t xml:space="preserve">Для реализации основных целей и задач курса информатики применяются разнообразные типы уроков: </w:t>
      </w:r>
    </w:p>
    <w:p w:rsidR="00B62BFA" w:rsidRDefault="00762D8E">
      <w:pPr>
        <w:ind w:left="9" w:right="42"/>
      </w:pPr>
      <w:r>
        <w:t xml:space="preserve">-урок объяснения нового материала (урок первоначального изучения материала; </w:t>
      </w:r>
    </w:p>
    <w:p w:rsidR="00B62BFA" w:rsidRDefault="00762D8E">
      <w:pPr>
        <w:ind w:left="9" w:right="42"/>
      </w:pPr>
      <w:r>
        <w:t xml:space="preserve">-урок закрепления знаний, умений, навыков (практический урок); </w:t>
      </w:r>
    </w:p>
    <w:p w:rsidR="00B62BFA" w:rsidRDefault="00762D8E">
      <w:pPr>
        <w:ind w:left="9" w:right="42"/>
      </w:pPr>
      <w:r>
        <w:t xml:space="preserve">-урок обобщения и систематизации знаний (повторительно-обобщающий урок);  </w:t>
      </w:r>
    </w:p>
    <w:p w:rsidR="00B62BFA" w:rsidRDefault="00762D8E">
      <w:pPr>
        <w:ind w:left="9" w:right="42"/>
      </w:pPr>
      <w:r>
        <w:t xml:space="preserve">-комбинированный урок; </w:t>
      </w:r>
    </w:p>
    <w:p w:rsidR="00B62BFA" w:rsidRDefault="00762D8E">
      <w:pPr>
        <w:ind w:left="9" w:right="42"/>
      </w:pPr>
      <w:r>
        <w:t xml:space="preserve">-нестандартные уроки (урок-игра и др.) </w:t>
      </w:r>
    </w:p>
    <w:p w:rsidR="00B62BFA" w:rsidRDefault="00762D8E">
      <w:pPr>
        <w:ind w:left="733" w:right="42"/>
      </w:pPr>
      <w:r>
        <w:lastRenderedPageBreak/>
        <w:t xml:space="preserve">Используются ТСО: видеофрагменты фильмов, компьютерные презентации, музыкальные композиции. </w:t>
      </w:r>
    </w:p>
    <w:p w:rsidR="00B62BFA" w:rsidRDefault="00762D8E">
      <w:pPr>
        <w:ind w:left="733" w:right="42"/>
      </w:pPr>
      <w:r>
        <w:t xml:space="preserve">В структуре изучаемого курса выделяются следующие основные разделы: </w:t>
      </w:r>
    </w:p>
    <w:p w:rsidR="00B62BFA" w:rsidRDefault="00762D8E">
      <w:pPr>
        <w:numPr>
          <w:ilvl w:val="0"/>
          <w:numId w:val="9"/>
        </w:numPr>
        <w:ind w:right="42" w:hanging="240"/>
      </w:pPr>
      <w:r>
        <w:t xml:space="preserve">Компьютер. Основные сведения и приёмы работы. </w:t>
      </w:r>
    </w:p>
    <w:p w:rsidR="00B62BFA" w:rsidRDefault="00762D8E">
      <w:pPr>
        <w:numPr>
          <w:ilvl w:val="0"/>
          <w:numId w:val="9"/>
        </w:numPr>
        <w:ind w:right="42" w:hanging="240"/>
      </w:pPr>
      <w:r>
        <w:t xml:space="preserve">Информационные технологии. </w:t>
      </w:r>
    </w:p>
    <w:p w:rsidR="00B62BFA" w:rsidRDefault="00762D8E">
      <w:pPr>
        <w:spacing w:after="33"/>
        <w:ind w:left="733" w:right="42"/>
      </w:pPr>
      <w:r>
        <w:t xml:space="preserve">Используемый учебно-методический комплект делает акцент на следующие приёмы: </w:t>
      </w:r>
    </w:p>
    <w:p w:rsidR="00B62BFA" w:rsidRDefault="00762D8E">
      <w:pPr>
        <w:numPr>
          <w:ilvl w:val="0"/>
          <w:numId w:val="10"/>
        </w:numPr>
        <w:ind w:right="42" w:hanging="720"/>
      </w:pPr>
      <w:r>
        <w:t xml:space="preserve">работа с устройством управления - мышью; </w:t>
      </w:r>
    </w:p>
    <w:p w:rsidR="00B62BFA" w:rsidRDefault="00762D8E">
      <w:pPr>
        <w:numPr>
          <w:ilvl w:val="0"/>
          <w:numId w:val="10"/>
        </w:numPr>
        <w:ind w:right="42" w:hanging="720"/>
      </w:pPr>
      <w:r>
        <w:t xml:space="preserve">работа по созданию рисунков в стандартной программе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733" w:right="42"/>
      </w:pPr>
      <w:r>
        <w:t xml:space="preserve">Количество часов, на которое рассчитана рабочая программа – 34 часа (1 час в неделю) </w:t>
      </w:r>
    </w:p>
    <w:p w:rsidR="00B62BFA" w:rsidRDefault="00762D8E">
      <w:pPr>
        <w:ind w:left="-1" w:right="42" w:firstLine="708"/>
      </w:pPr>
      <w:r>
        <w:t xml:space="preserve">Программа предназначена для учащихся </w:t>
      </w:r>
      <w:r w:rsidR="004367A2">
        <w:t>9</w:t>
      </w:r>
      <w:r>
        <w:t xml:space="preserve"> класса и рассчитана на один год обучения и предполагает повтор обучения по данной программе в связи с различными особенностями детей с умственной отсталостью. Количество детей в группе 10-12 человек. Данная программа является коррекционной, т.к. способствует развитию личности ребенка. Предусмотрена возможность в условиях группы обеспечить каждому ребенку приемлемого для него темпа и способов усвоения знаний, а также возможность реализовать себя в самостоятельной продуктивной работе. Курс составлен таким образом, чтобы формирование знаний и умений осуществлялось на доступном для учащихся уровне. </w:t>
      </w:r>
    </w:p>
    <w:p w:rsidR="00B62BFA" w:rsidRDefault="00762D8E">
      <w:pPr>
        <w:pStyle w:val="1"/>
        <w:spacing w:line="271" w:lineRule="auto"/>
        <w:ind w:left="4606" w:right="0" w:hanging="3898"/>
        <w:jc w:val="left"/>
      </w:pPr>
      <w:r>
        <w:t xml:space="preserve">ФОРМИРОВАНИЕ БАЗОВЫХ УЧЕБНЫХ ДЕЙСТВИЙ ОБУЧАЮЩИХСЯ С УМСТВЕННОЙОТСТАЛОСТЬЮ (ИНТЕЛЛЕКТУАЛЬНЫМИ НАРУШЕНИЯМИ)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 xml:space="preserve">Программа формирования </w:t>
      </w:r>
      <w:proofErr w:type="gramStart"/>
      <w:r>
        <w:t>базовых учебных действий</w:t>
      </w:r>
      <w:proofErr w:type="gramEnd"/>
      <w:r>
        <w:t xml:space="preserve"> обучающихся с умственной отсталостью (интеллектуальными нарушениями) (далее ― программа формирования БУД) реализуется в процессе всего школьного обучения и конкретизирует требования ФГОС образования обучающихся с умственной отсталостью (интеллектуальными нарушениями) к личностным и предметным результатам освоения АООП. Программа формирования БУД реализуется в процессе всей учебной и внеурочной деятельности. </w:t>
      </w:r>
    </w:p>
    <w:p w:rsidR="00B62BFA" w:rsidRDefault="00762D8E">
      <w:pPr>
        <w:ind w:left="-1" w:right="42" w:firstLine="708"/>
      </w:pPr>
      <w:r>
        <w:t xml:space="preserve">Согласно требованиям ФГОС образования обучающихся с умственной отсталостью (интеллектуальными нарушениями) уровень </w:t>
      </w:r>
      <w:proofErr w:type="spellStart"/>
      <w:r>
        <w:t>сформированностибазовых</w:t>
      </w:r>
      <w:proofErr w:type="spellEnd"/>
      <w:r>
        <w:t xml:space="preserve"> </w:t>
      </w:r>
      <w:proofErr w:type="gramStart"/>
      <w:r>
        <w:t>учебных действий</w:t>
      </w:r>
      <w:proofErr w:type="gramEnd"/>
      <w:r>
        <w:t xml:space="preserve"> обучающихся с умственной отсталостью (интеллектуальными нарушениями) определяется на момент завершения обучения школе. </w:t>
      </w:r>
    </w:p>
    <w:p w:rsidR="00B62BFA" w:rsidRDefault="00762D8E">
      <w:pPr>
        <w:ind w:left="-1" w:right="42" w:firstLine="708"/>
      </w:pPr>
      <w: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>
        <w:t>сформированности</w:t>
      </w:r>
      <w:proofErr w:type="spellEnd"/>
      <w:r>
        <w:t xml:space="preserve"> и успешность обучения школьника. </w:t>
      </w:r>
    </w:p>
    <w:p w:rsidR="00B62BFA" w:rsidRDefault="00762D8E">
      <w:pPr>
        <w:spacing w:after="32"/>
        <w:ind w:left="745" w:right="1512"/>
      </w:pPr>
      <w:r>
        <w:t xml:space="preserve">В качестве базовых учебных действий рассматриваются </w:t>
      </w:r>
      <w:r>
        <w:rPr>
          <w:i/>
        </w:rPr>
        <w:t xml:space="preserve">операционные, мотивационные, целевые и оценочные. </w:t>
      </w:r>
      <w:r>
        <w:t xml:space="preserve">Функции базовых учебных действий: </w:t>
      </w:r>
    </w:p>
    <w:p w:rsidR="00B62BFA" w:rsidRDefault="00762D8E">
      <w:pPr>
        <w:numPr>
          <w:ilvl w:val="0"/>
          <w:numId w:val="11"/>
        </w:numPr>
        <w:ind w:right="42" w:hanging="720"/>
      </w:pPr>
      <w:r>
        <w:lastRenderedPageBreak/>
        <w:t xml:space="preserve">обеспечение успешности (эффективности) изучения содержания любой предметной области; </w:t>
      </w:r>
    </w:p>
    <w:p w:rsidR="00B62BFA" w:rsidRDefault="00762D8E">
      <w:pPr>
        <w:numPr>
          <w:ilvl w:val="0"/>
          <w:numId w:val="11"/>
        </w:numPr>
        <w:ind w:right="42" w:hanging="720"/>
      </w:pPr>
      <w:r>
        <w:t xml:space="preserve">реализация преемственности обучения на всех ступенях образования; </w:t>
      </w:r>
    </w:p>
    <w:p w:rsidR="00B62BFA" w:rsidRDefault="00762D8E">
      <w:pPr>
        <w:numPr>
          <w:ilvl w:val="0"/>
          <w:numId w:val="11"/>
        </w:numPr>
        <w:spacing w:line="271" w:lineRule="auto"/>
        <w:ind w:right="42" w:hanging="720"/>
      </w:pPr>
      <w:r>
        <w:t xml:space="preserve">формирование готовности обучающегося с умственной отсталостью (интеллектуальными нарушениями) к дальнейшей трудовой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целостности развития личности обучающегося. </w:t>
      </w:r>
    </w:p>
    <w:p w:rsidR="00B62BFA" w:rsidRDefault="00762D8E">
      <w:pPr>
        <w:ind w:left="-1" w:right="42" w:firstLine="708"/>
      </w:pPr>
      <w:r>
        <w:t xml:space="preserve">С учетом </w:t>
      </w:r>
      <w:proofErr w:type="gramStart"/>
      <w:r>
        <w:t>возрастных особенностей</w:t>
      </w:r>
      <w:proofErr w:type="gramEnd"/>
      <w:r>
        <w:t xml:space="preserve">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 </w:t>
      </w:r>
    </w:p>
    <w:p w:rsidR="00B62BFA" w:rsidRDefault="00762D8E">
      <w:pPr>
        <w:ind w:left="-1" w:right="42" w:firstLine="708"/>
      </w:pPr>
      <w:r>
        <w:t xml:space="preserve">Базовые учебные действия, формируемые у школьников 8 класса,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B62BFA" w:rsidRDefault="00762D8E">
      <w:pPr>
        <w:numPr>
          <w:ilvl w:val="1"/>
          <w:numId w:val="11"/>
        </w:numPr>
        <w:ind w:right="36" w:firstLine="711"/>
      </w:pPr>
      <w:r>
        <w:t xml:space="preserve"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 </w:t>
      </w:r>
    </w:p>
    <w:p w:rsidR="00B62BFA" w:rsidRDefault="00762D8E">
      <w:pPr>
        <w:numPr>
          <w:ilvl w:val="1"/>
          <w:numId w:val="11"/>
        </w:numPr>
        <w:ind w:right="36" w:firstLine="711"/>
      </w:pPr>
      <w:r>
        <w:t xml:space="preserve">Коммуникативные учебные действия обеспечивают способность вступать в коммуникацию с взрослыми и сверстниками в процессе обучения.  </w:t>
      </w:r>
    </w:p>
    <w:p w:rsidR="00B62BFA" w:rsidRDefault="00762D8E">
      <w:pPr>
        <w:numPr>
          <w:ilvl w:val="1"/>
          <w:numId w:val="11"/>
        </w:numPr>
        <w:spacing w:after="22" w:line="259" w:lineRule="auto"/>
        <w:ind w:right="36" w:firstLine="711"/>
      </w:pPr>
      <w:r>
        <w:t>Регулятивные учебные действия обеспечивают успешную работу на любом уроке и любом этапе обучения. Благодаря им создают-</w:t>
      </w:r>
    </w:p>
    <w:p w:rsidR="00B62BFA" w:rsidRDefault="00762D8E">
      <w:pPr>
        <w:ind w:left="9" w:right="42"/>
      </w:pPr>
      <w:proofErr w:type="spellStart"/>
      <w:r>
        <w:t>ся</w:t>
      </w:r>
      <w:proofErr w:type="spellEnd"/>
      <w:r>
        <w:t xml:space="preserve"> условия для формирования и реализации начальных логических операций.  </w:t>
      </w:r>
    </w:p>
    <w:p w:rsidR="00B62BFA" w:rsidRDefault="00762D8E">
      <w:pPr>
        <w:numPr>
          <w:ilvl w:val="1"/>
          <w:numId w:val="11"/>
        </w:numPr>
        <w:spacing w:line="271" w:lineRule="auto"/>
        <w:ind w:right="36" w:firstLine="711"/>
      </w:pPr>
      <w: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 Умение использовать все группы действий в различных образовательных ситуациях является показателем их </w:t>
      </w:r>
      <w:proofErr w:type="spellStart"/>
      <w:r>
        <w:t>сформированности</w:t>
      </w:r>
      <w:proofErr w:type="spellEnd"/>
      <w:r>
        <w:t xml:space="preserve">. </w:t>
      </w:r>
    </w:p>
    <w:p w:rsidR="00B62BFA" w:rsidRDefault="00762D8E">
      <w:pPr>
        <w:spacing w:after="32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pStyle w:val="1"/>
        <w:ind w:left="915" w:right="725" w:hanging="240"/>
      </w:pPr>
      <w:r>
        <w:t xml:space="preserve">ПЛАНИРУЕМЫЕ РЕЗУЛЬТАТЫ ОСВОЕНИЯ ОБУЧАЮЩИМИСЯ УЧЕБНОГО ПРЕДМЕТА, КУРСА </w:t>
      </w:r>
    </w:p>
    <w:p w:rsidR="00B62BFA" w:rsidRDefault="00762D8E">
      <w:pPr>
        <w:spacing w:after="17" w:line="259" w:lineRule="auto"/>
        <w:ind w:left="44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r>
        <w:t xml:space="preserve">Учащиеся должны: </w:t>
      </w:r>
      <w:r>
        <w:rPr>
          <w:i/>
        </w:rPr>
        <w:t xml:space="preserve">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овладеть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развить мелкую моторику рук, пространственного воображения, логического и визуального мышления;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lastRenderedPageBreak/>
        <w:t xml:space="preserve">освоить знания о роли информационной деятельности человека в преобразовании окружающего мира; формировании первоначальных представлений о профессиях, в которых информационные технологии играют ведущую роль;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проявить интерес к информационной и коммуникационной деятельности, уважительное отношение к авторским правам; практическое применение сотрудничества в коллективной информационной деятельности.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развивать свои творческие способности, интерес к учению, формировать желание и умение учиться;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развивать нравственные и эстетические чувства, эмоционально-ценностного позитивного отношения к себе и окружающему миру;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освоить систему знаний, умений и навыков, опыта осуществления разнообразных видов деятельности;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использовать информационные и коммуникационные технологии (ИКТ) при изучении других школьных дисциплин;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расширить кругозор в областях знаний, тесно связанных с информатикой: познакомиться с графами, комбинаторными задачами, логическими играми с выигрышной стратегией ("начинают и выигрывают"), и некоторыми другими;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получить навыки решения логических задач и знать общие приемы решения задач – "как решать задачу, которую раньше не решали"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работать в стандартных программах и графических редакторах. </w:t>
      </w:r>
    </w:p>
    <w:p w:rsidR="00B62BFA" w:rsidRDefault="00762D8E">
      <w:pPr>
        <w:spacing w:after="30" w:line="259" w:lineRule="auto"/>
        <w:ind w:left="442" w:right="0" w:firstLine="0"/>
        <w:jc w:val="left"/>
      </w:pPr>
      <w:r>
        <w:t xml:space="preserve"> </w:t>
      </w:r>
    </w:p>
    <w:p w:rsidR="00B62BFA" w:rsidRDefault="00762D8E">
      <w:pPr>
        <w:pStyle w:val="1"/>
        <w:spacing w:line="271" w:lineRule="auto"/>
        <w:ind w:left="502" w:right="0" w:hanging="240"/>
        <w:jc w:val="left"/>
      </w:pPr>
      <w:r>
        <w:t xml:space="preserve">СИСТЕМА ОЦЕНКИ ДОСТИЖЕНИЯ ОБУЧАЮЩИМИСЯ ПЛАНИРУЕМЫХ РЕЗУЛЬТАТОВ ОСВОЕНИЯ ПРОГРАММЫ </w:t>
      </w:r>
    </w:p>
    <w:p w:rsidR="00B62BFA" w:rsidRDefault="00762D8E">
      <w:pPr>
        <w:spacing w:after="18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>Во время обучения факультативному курсу</w:t>
      </w:r>
      <w:r>
        <w:rPr>
          <w:b/>
        </w:rPr>
        <w:t xml:space="preserve"> </w:t>
      </w:r>
      <w:r>
        <w:t xml:space="preserve">целесообразно всячески поощрять и стимулировать работу учеников, используя только </w:t>
      </w:r>
      <w:r>
        <w:rPr>
          <w:b/>
        </w:rPr>
        <w:t xml:space="preserve">качественную оценку. </w:t>
      </w:r>
      <w:r>
        <w:t xml:space="preserve">При этом не является принципиально важным, насколько обучающийся продвигается в освоении программы факультативного курса.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  </w:t>
      </w:r>
    </w:p>
    <w:p w:rsidR="00B62BFA" w:rsidRDefault="00762D8E">
      <w:pPr>
        <w:spacing w:line="271" w:lineRule="auto"/>
        <w:ind w:left="-1" w:right="25" w:firstLine="708"/>
        <w:jc w:val="left"/>
      </w:pPr>
      <w:r>
        <w:t xml:space="preserve"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B62BFA" w:rsidRDefault="00762D8E">
      <w:pPr>
        <w:spacing w:after="22" w:line="259" w:lineRule="auto"/>
        <w:ind w:left="10" w:right="30"/>
        <w:jc w:val="right"/>
      </w:pPr>
      <w:r>
        <w:t xml:space="preserve">В течение обучения факультативному курсу система контроля усвоения знаний (текущий контроль, промежуточная аттестация) на </w:t>
      </w:r>
    </w:p>
    <w:p w:rsidR="00B62BFA" w:rsidRDefault="00762D8E">
      <w:pPr>
        <w:ind w:left="9" w:right="42"/>
      </w:pPr>
      <w:r>
        <w:t>данном этапе в традиционном её понимании не предусмотрена</w:t>
      </w:r>
      <w:r>
        <w:rPr>
          <w:b/>
        </w:rPr>
        <w:t xml:space="preserve">. </w:t>
      </w:r>
    </w:p>
    <w:p w:rsidR="00B62BFA" w:rsidRDefault="00762D8E">
      <w:pPr>
        <w:spacing w:after="26" w:line="259" w:lineRule="auto"/>
        <w:ind w:left="442" w:right="0" w:firstLine="0"/>
        <w:jc w:val="left"/>
      </w:pPr>
      <w:r>
        <w:t xml:space="preserve"> </w:t>
      </w:r>
    </w:p>
    <w:p w:rsidR="00B62BFA" w:rsidRDefault="00762D8E">
      <w:pPr>
        <w:pStyle w:val="1"/>
        <w:ind w:left="915" w:right="702" w:hanging="240"/>
      </w:pPr>
      <w:r>
        <w:lastRenderedPageBreak/>
        <w:t xml:space="preserve">УЧЕБНЫЙ ПЛАН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630" w:type="dxa"/>
        <w:tblInd w:w="-14" w:type="dxa"/>
        <w:tblCellMar>
          <w:top w:w="11" w:type="dxa"/>
          <w:left w:w="29" w:type="dxa"/>
          <w:right w:w="36" w:type="dxa"/>
        </w:tblCellMar>
        <w:tblLook w:val="04A0" w:firstRow="1" w:lastRow="0" w:firstColumn="1" w:lastColumn="0" w:noHBand="0" w:noVBand="1"/>
      </w:tblPr>
      <w:tblGrid>
        <w:gridCol w:w="639"/>
        <w:gridCol w:w="623"/>
        <w:gridCol w:w="2057"/>
        <w:gridCol w:w="1541"/>
        <w:gridCol w:w="2618"/>
        <w:gridCol w:w="2616"/>
        <w:gridCol w:w="2278"/>
        <w:gridCol w:w="2258"/>
      </w:tblGrid>
      <w:tr w:rsidR="00B62BFA">
        <w:trPr>
          <w:trHeight w:val="36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57" w:line="259" w:lineRule="auto"/>
              <w:ind w:left="178" w:right="0" w:firstLine="0"/>
              <w:jc w:val="left"/>
            </w:pPr>
            <w:r>
              <w:t xml:space="preserve">№ </w:t>
            </w:r>
          </w:p>
          <w:p w:rsidR="00B62BFA" w:rsidRDefault="00762D8E">
            <w:pPr>
              <w:spacing w:after="0" w:line="259" w:lineRule="auto"/>
              <w:ind w:left="130" w:right="0" w:firstLine="0"/>
              <w:jc w:val="left"/>
            </w:pPr>
            <w:r>
              <w:t xml:space="preserve">п/п 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8" w:right="0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34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BFA" w:rsidRDefault="00762D8E">
            <w:pPr>
              <w:spacing w:after="0" w:line="259" w:lineRule="auto"/>
              <w:ind w:left="756" w:right="0" w:firstLine="0"/>
              <w:jc w:val="left"/>
            </w:pPr>
            <w:r>
              <w:t xml:space="preserve">Из них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Примечание </w:t>
            </w:r>
          </w:p>
        </w:tc>
      </w:tr>
      <w:tr w:rsidR="00B62BFA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Практические (или самостоятельные) работы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94" w:right="0" w:firstLine="0"/>
              <w:jc w:val="left"/>
            </w:pPr>
            <w:r>
              <w:t xml:space="preserve">Контрольные работы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" w:right="0" w:firstLine="0"/>
              <w:jc w:val="center"/>
            </w:pPr>
            <w:r>
              <w:t xml:space="preserve">Экскурсии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BFA">
        <w:trPr>
          <w:trHeight w:val="91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Компьютер. Основные сведения и приёмы работы.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t xml:space="preserve">8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t xml:space="preserve">7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6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Информационные технологии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t xml:space="preserve">26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t xml:space="preserve">23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3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0"/>
        </w:trPr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762D8E">
            <w:pPr>
              <w:spacing w:after="0" w:line="259" w:lineRule="auto"/>
              <w:ind w:left="44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2BFA" w:rsidRDefault="00762D8E">
      <w:pPr>
        <w:spacing w:after="24" w:line="259" w:lineRule="auto"/>
        <w:ind w:left="129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pStyle w:val="1"/>
        <w:ind w:left="915" w:right="706" w:hanging="240"/>
      </w:pPr>
      <w:r>
        <w:t xml:space="preserve">СОДЕРЖАНИЕ УЧЕБНОГО ПРЕДМЕТА, КУРСА </w:t>
      </w:r>
    </w:p>
    <w:p w:rsidR="00B62BFA" w:rsidRDefault="00762D8E">
      <w:pPr>
        <w:spacing w:after="18" w:line="259" w:lineRule="auto"/>
        <w:ind w:left="129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r>
        <w:rPr>
          <w:b/>
        </w:rPr>
        <w:t>Раздел 1.</w:t>
      </w:r>
      <w:r>
        <w:t xml:space="preserve"> Компьютер. Основные сведения и приёмы работы. </w:t>
      </w:r>
    </w:p>
    <w:p w:rsidR="00B62BFA" w:rsidRDefault="00762D8E">
      <w:pPr>
        <w:ind w:left="9" w:right="42"/>
      </w:pPr>
      <w:r>
        <w:rPr>
          <w:b/>
        </w:rPr>
        <w:t>Тема урока 1.</w:t>
      </w:r>
      <w:r>
        <w:t xml:space="preserve"> Информация – Компьютер – Информатика. Техника безопасности и организация рабочего места. Понятие информации. Компьютер в жизни человека Правила техники безопасности на уроках информатики </w:t>
      </w:r>
    </w:p>
    <w:p w:rsidR="00B62BFA" w:rsidRDefault="00762D8E">
      <w:pPr>
        <w:ind w:left="9" w:right="42"/>
      </w:pPr>
      <w:r>
        <w:rPr>
          <w:b/>
        </w:rPr>
        <w:t xml:space="preserve">Тема урока 2. </w:t>
      </w:r>
      <w:r>
        <w:t>Устройство компьютера. Практикум №1</w:t>
      </w:r>
      <w:r>
        <w:rPr>
          <w:b/>
        </w:rPr>
        <w:t xml:space="preserve">. </w:t>
      </w:r>
      <w:r>
        <w:t>Состав базовой конфигурации персонального компьютера. Определение назначения основных устройств.</w:t>
      </w:r>
      <w:r>
        <w:rPr>
          <w:b/>
        </w:rPr>
        <w:t xml:space="preserve"> </w:t>
      </w:r>
    </w:p>
    <w:p w:rsidR="00B62BFA" w:rsidRDefault="00762D8E">
      <w:pPr>
        <w:ind w:left="9" w:right="42"/>
      </w:pPr>
      <w:r>
        <w:rPr>
          <w:b/>
        </w:rPr>
        <w:t>Тема урока 3.</w:t>
      </w:r>
      <w:r>
        <w:t xml:space="preserve"> Основные устройства, их функции, взаимосвязь, программное управление работой компьютера. Практикум №2. «Движение мышью», «Спасение мяча», «Раскраска», «Уборка комнаты». Устройства ввода информации. Отработка приёмов работы с мышью. </w:t>
      </w:r>
    </w:p>
    <w:p w:rsidR="00B62BFA" w:rsidRDefault="00762D8E">
      <w:pPr>
        <w:ind w:left="9" w:right="42"/>
      </w:pPr>
      <w:r>
        <w:rPr>
          <w:b/>
        </w:rPr>
        <w:t xml:space="preserve">Тема урока 4. </w:t>
      </w:r>
      <w:r>
        <w:t xml:space="preserve">Основная позиция пальцев на клавиатуре. Практикум №3 «Положение рук. Привязка клавиш к пальцам», «Тренировка набора символов». Элементы информационной культуры при работе на клавиатуре. Постановка рук, основная позиция пальцев при вводе информации. </w:t>
      </w:r>
    </w:p>
    <w:p w:rsidR="00B62BFA" w:rsidRDefault="00762D8E">
      <w:pPr>
        <w:ind w:left="9" w:right="42"/>
      </w:pPr>
      <w:r>
        <w:rPr>
          <w:b/>
        </w:rPr>
        <w:t xml:space="preserve">Тема урока 5. </w:t>
      </w:r>
      <w:r>
        <w:t xml:space="preserve">Освоение клавиатуры. Практикум №4 «Группа алфавитно-цифровых клавиш. Группа функциональных клавиш». Основная и дополнительная клавиатуры. Назначение функциональных клавиш. Понятие «горячих» клавиш. </w:t>
      </w:r>
    </w:p>
    <w:p w:rsidR="00B62BFA" w:rsidRDefault="00762D8E">
      <w:pPr>
        <w:ind w:left="9" w:right="42"/>
      </w:pPr>
      <w:r>
        <w:rPr>
          <w:b/>
        </w:rPr>
        <w:lastRenderedPageBreak/>
        <w:t xml:space="preserve">Тема урока 6. </w:t>
      </w:r>
      <w:r>
        <w:t xml:space="preserve">Клавиатурный тренажер «Буквоед». Практикум №5 «Набор символов правой и левой рукой». Закрепление расположения букв на клавиатуре с помощью тренажера. Отработка реакции и внимания. </w:t>
      </w:r>
    </w:p>
    <w:p w:rsidR="00B62BFA" w:rsidRDefault="00762D8E">
      <w:pPr>
        <w:ind w:left="9" w:right="42"/>
      </w:pPr>
      <w:r>
        <w:rPr>
          <w:b/>
        </w:rPr>
        <w:t xml:space="preserve">Тема урока 7. </w:t>
      </w:r>
      <w:r>
        <w:t>Клавиатурный тренажер «</w:t>
      </w:r>
      <w:proofErr w:type="spellStart"/>
      <w:r>
        <w:t>Bombino</w:t>
      </w:r>
      <w:proofErr w:type="spellEnd"/>
      <w:r>
        <w:t xml:space="preserve">».  Практикум №6. «Набор символов обеими руками». Использования цифровой дополнительной клавиатуры при вводе информации. Ввод символов. </w:t>
      </w:r>
    </w:p>
    <w:p w:rsidR="00B62BFA" w:rsidRDefault="00762D8E">
      <w:pPr>
        <w:ind w:left="9" w:right="42"/>
      </w:pPr>
      <w:r>
        <w:rPr>
          <w:b/>
        </w:rPr>
        <w:t xml:space="preserve">Тема урока 8. </w:t>
      </w:r>
      <w:r>
        <w:t xml:space="preserve">Клавиатурный тренажер «Алёнка». Практикум №7. «Набор символов обеими руками». Закрепление полученных знаний и умений выполнением заданий по воду текста, цифр и символов на тренажере. </w:t>
      </w:r>
    </w:p>
    <w:p w:rsidR="00B62BFA" w:rsidRDefault="00762D8E">
      <w:pPr>
        <w:pStyle w:val="1"/>
        <w:numPr>
          <w:ilvl w:val="0"/>
          <w:numId w:val="0"/>
        </w:numPr>
        <w:spacing w:line="271" w:lineRule="auto"/>
        <w:ind w:left="718" w:right="0"/>
        <w:jc w:val="left"/>
      </w:pPr>
      <w:r>
        <w:t xml:space="preserve">Раздел 2.  Информационные технологии </w:t>
      </w:r>
    </w:p>
    <w:p w:rsidR="00B62BFA" w:rsidRDefault="00762D8E">
      <w:pPr>
        <w:ind w:left="9" w:right="42"/>
      </w:pPr>
      <w:r>
        <w:rPr>
          <w:b/>
        </w:rPr>
        <w:t xml:space="preserve">Тема урока 9. </w:t>
      </w:r>
      <w:r>
        <w:t xml:space="preserve">Графический редактор </w:t>
      </w:r>
      <w:proofErr w:type="spellStart"/>
      <w:r>
        <w:t>Paint</w:t>
      </w:r>
      <w:proofErr w:type="spellEnd"/>
      <w:r>
        <w:t xml:space="preserve">. Практикум №8. Графические редакторы и приёмы работы с ними. Освоение графического редактора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10. </w:t>
      </w:r>
      <w:r>
        <w:t xml:space="preserve">Инструменты графического редактора. Практикум №9. Настройка инструментов. Выделение, масштаб, кисть, заливка, кривая. Эффекты для создания рисунков. </w:t>
      </w:r>
    </w:p>
    <w:p w:rsidR="00B62BFA" w:rsidRDefault="00762D8E">
      <w:pPr>
        <w:ind w:left="9" w:right="42"/>
      </w:pPr>
      <w:r>
        <w:rPr>
          <w:b/>
        </w:rPr>
        <w:t xml:space="preserve">Тема урока 11. </w:t>
      </w:r>
      <w:r>
        <w:t xml:space="preserve">Палитра. Выбор цветов. Практикум №10. Шаблоны. Выбор заготовок. Раскрашивание заготовок с использованием заливки. </w:t>
      </w:r>
    </w:p>
    <w:p w:rsidR="00B62BFA" w:rsidRDefault="00762D8E">
      <w:pPr>
        <w:ind w:left="9" w:right="42"/>
      </w:pPr>
      <w:r>
        <w:rPr>
          <w:b/>
        </w:rPr>
        <w:t xml:space="preserve">Тема урока 12. </w:t>
      </w:r>
      <w:r>
        <w:t xml:space="preserve">Создание векторного и растрового рисунков в графическом редакторе </w:t>
      </w:r>
      <w:proofErr w:type="spellStart"/>
      <w:r>
        <w:t>Paint</w:t>
      </w:r>
      <w:proofErr w:type="spellEnd"/>
      <w:r>
        <w:t xml:space="preserve">. Практикум №11. Графический редактор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t xml:space="preserve">Векторные примитивы. Работа по пикселям. Использование масштабирования для рисования сложных фигур. </w:t>
      </w:r>
    </w:p>
    <w:p w:rsidR="00B62BFA" w:rsidRDefault="00762D8E">
      <w:pPr>
        <w:ind w:left="9" w:right="42"/>
      </w:pPr>
      <w:r>
        <w:rPr>
          <w:b/>
        </w:rPr>
        <w:t xml:space="preserve">Тема урока 13. </w:t>
      </w:r>
      <w:r>
        <w:t xml:space="preserve">Рисование геометрического орнамента в круге. Практикум №12. Понятие орнамента. Техника создания. Рисование геометрического орнамента в круге. </w:t>
      </w:r>
    </w:p>
    <w:p w:rsidR="00B62BFA" w:rsidRDefault="00762D8E">
      <w:pPr>
        <w:ind w:left="9" w:right="42"/>
      </w:pPr>
      <w:r>
        <w:rPr>
          <w:b/>
        </w:rPr>
        <w:t xml:space="preserve">Тема урока 14. </w:t>
      </w:r>
      <w:r>
        <w:t xml:space="preserve">Рисование орнаментов. Практикум №13. Выполнение орнамента по заданию.  </w:t>
      </w:r>
    </w:p>
    <w:p w:rsidR="00B62BFA" w:rsidRDefault="00762D8E">
      <w:pPr>
        <w:ind w:left="9" w:right="42"/>
      </w:pPr>
      <w:r>
        <w:rPr>
          <w:b/>
        </w:rPr>
        <w:t xml:space="preserve">Тема урока 15. </w:t>
      </w:r>
      <w:r>
        <w:t xml:space="preserve">Практикум №14. Алгоритм построения симметричных фигур. Алгоритм. Свойства алгоритма, построение. Создание рисунка по алгоритму – построение симметричных объектов. </w:t>
      </w:r>
    </w:p>
    <w:p w:rsidR="00B62BFA" w:rsidRDefault="00762D8E">
      <w:pPr>
        <w:ind w:left="9" w:right="42"/>
      </w:pPr>
      <w:r>
        <w:rPr>
          <w:b/>
        </w:rPr>
        <w:t>Тема урока 16.</w:t>
      </w:r>
      <w:r>
        <w:t xml:space="preserve"> Редактирование компьютерного рисунка. Практикум №15. Создание компьютерного рисунка. Закрепление материала выполнением самостоятельной работы по созданию рисунка в графическом редакторе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17. </w:t>
      </w:r>
      <w:r>
        <w:t xml:space="preserve">Назначение и использования набора офисных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. Состав программного пакета. Популярные программы и сфера их использования. </w:t>
      </w:r>
    </w:p>
    <w:p w:rsidR="00B62BFA" w:rsidRDefault="00762D8E">
      <w:pPr>
        <w:ind w:left="9" w:right="42"/>
      </w:pPr>
      <w:r>
        <w:rPr>
          <w:b/>
        </w:rPr>
        <w:t xml:space="preserve">Тема урока 18. </w:t>
      </w:r>
      <w:r>
        <w:t xml:space="preserve">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Практикум №16. «Создание документа», «Вводим текст». Открытие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Ввод текста по образцу без элементов редактирования и формирования. Сохранение документа. Поиск, открытие созданного документа. </w:t>
      </w:r>
    </w:p>
    <w:p w:rsidR="00B62BFA" w:rsidRDefault="00762D8E">
      <w:pPr>
        <w:ind w:left="9" w:right="42"/>
      </w:pPr>
      <w:r>
        <w:rPr>
          <w:b/>
        </w:rPr>
        <w:t xml:space="preserve">Тема урока 19. </w:t>
      </w:r>
      <w:r>
        <w:t xml:space="preserve">Приёмы работы с текстом. Практикум №17. «Редактирование текста». Понятие редактирования. Вставка и замещение текста. Клавиши </w:t>
      </w:r>
      <w:proofErr w:type="spellStart"/>
      <w:r>
        <w:t>Backspace</w:t>
      </w:r>
      <w:proofErr w:type="spellEnd"/>
      <w:r>
        <w:t xml:space="preserve"> и </w:t>
      </w:r>
      <w:proofErr w:type="spellStart"/>
      <w:r>
        <w:t>Delete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20. </w:t>
      </w:r>
      <w:r>
        <w:t xml:space="preserve">Понятие форматирования текста. Практикум №18. «Работа с шрифтом. Абзацы». Понятие форматирования. Виды шрифтов. </w:t>
      </w:r>
    </w:p>
    <w:p w:rsidR="00B62BFA" w:rsidRDefault="00762D8E">
      <w:pPr>
        <w:ind w:left="9" w:right="42"/>
      </w:pPr>
      <w:r>
        <w:t xml:space="preserve">Настройка различных категорий шрифтов. Понятие абзацев. Установка красной строки. Работа в абзацах. </w:t>
      </w:r>
    </w:p>
    <w:p w:rsidR="00B62BFA" w:rsidRDefault="00762D8E">
      <w:pPr>
        <w:ind w:left="9" w:right="42"/>
      </w:pPr>
      <w:r>
        <w:rPr>
          <w:b/>
        </w:rPr>
        <w:t xml:space="preserve">Тема урока 21. </w:t>
      </w:r>
      <w:r>
        <w:t xml:space="preserve">Основные объекты документа. Практикум №19. «Создание таблиц». Таблица. Виды таблиц. Техника их создания. </w:t>
      </w:r>
    </w:p>
    <w:p w:rsidR="00B62BFA" w:rsidRDefault="00762D8E">
      <w:pPr>
        <w:ind w:left="9" w:right="42"/>
      </w:pPr>
      <w:r>
        <w:rPr>
          <w:b/>
        </w:rPr>
        <w:lastRenderedPageBreak/>
        <w:t xml:space="preserve">Тема урока 22. </w:t>
      </w:r>
      <w:r>
        <w:t xml:space="preserve">Практикум №20. «Создание текстового документа с таблицей». Закрепление материала урока 21 выполнением документа с таблицей. </w:t>
      </w:r>
    </w:p>
    <w:p w:rsidR="00B62BFA" w:rsidRDefault="00762D8E">
      <w:pPr>
        <w:ind w:left="9" w:right="42"/>
      </w:pPr>
      <w:r>
        <w:rPr>
          <w:b/>
        </w:rPr>
        <w:t xml:space="preserve">Тема урока 23. </w:t>
      </w:r>
      <w:r>
        <w:t xml:space="preserve">Изображения. Работа с рисунками и фотографиями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Практикум №21. «Вставка изображений в документы». </w:t>
      </w:r>
    </w:p>
    <w:p w:rsidR="00B62BFA" w:rsidRDefault="00762D8E">
      <w:pPr>
        <w:ind w:left="9" w:right="42"/>
      </w:pPr>
      <w:r>
        <w:t xml:space="preserve">Алгоритм создания документа с рисунком. Работа с изображением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  <w:r>
        <w:rPr>
          <w:b/>
        </w:rPr>
        <w:t xml:space="preserve"> </w:t>
      </w:r>
    </w:p>
    <w:p w:rsidR="00B62BFA" w:rsidRDefault="00762D8E">
      <w:pPr>
        <w:ind w:left="9" w:right="42"/>
      </w:pPr>
      <w:r>
        <w:rPr>
          <w:b/>
        </w:rPr>
        <w:t xml:space="preserve">Тема урока 24. </w:t>
      </w:r>
      <w:r>
        <w:t xml:space="preserve">Практикум №22. Создание композиционных </w:t>
      </w:r>
      <w:proofErr w:type="spellStart"/>
      <w:proofErr w:type="gramStart"/>
      <w:r>
        <w:t>документов.Закрепление</w:t>
      </w:r>
      <w:proofErr w:type="spellEnd"/>
      <w:proofErr w:type="gramEnd"/>
      <w:r>
        <w:t xml:space="preserve"> изученного материала и выполнение самостоятельной работы по созданию документа с таблицей и рисунком. </w:t>
      </w:r>
    </w:p>
    <w:p w:rsidR="00B62BFA" w:rsidRDefault="00762D8E">
      <w:pPr>
        <w:ind w:left="9" w:right="42"/>
      </w:pPr>
      <w:r>
        <w:rPr>
          <w:b/>
        </w:rPr>
        <w:t xml:space="preserve">Тема урока 25. </w:t>
      </w:r>
      <w:r>
        <w:t xml:space="preserve">Знакомство с офисной программой MS </w:t>
      </w:r>
      <w:proofErr w:type="spellStart"/>
      <w:r>
        <w:t>PowerPoint</w:t>
      </w:r>
      <w:proofErr w:type="spellEnd"/>
      <w:r>
        <w:t xml:space="preserve">. Назначение и функциональные возможности программы MS </w:t>
      </w:r>
      <w:proofErr w:type="spellStart"/>
      <w:r>
        <w:t>PowerPoint</w:t>
      </w:r>
      <w:proofErr w:type="spellEnd"/>
      <w:r>
        <w:t xml:space="preserve">. Открытие программы. Назначение основных команд. </w:t>
      </w:r>
    </w:p>
    <w:p w:rsidR="00B62BFA" w:rsidRDefault="00762D8E">
      <w:pPr>
        <w:ind w:left="9" w:right="42"/>
      </w:pPr>
      <w:r>
        <w:rPr>
          <w:b/>
        </w:rPr>
        <w:t xml:space="preserve">Тема урока 26. </w:t>
      </w:r>
      <w:r>
        <w:t xml:space="preserve">Практикум №23. Панели инструментов программы MS </w:t>
      </w:r>
      <w:proofErr w:type="spellStart"/>
      <w:r>
        <w:t>PowerPoint</w:t>
      </w:r>
      <w:proofErr w:type="spellEnd"/>
      <w:r>
        <w:t xml:space="preserve">. Работа с макетами программы MS </w:t>
      </w:r>
      <w:proofErr w:type="spellStart"/>
      <w:r>
        <w:t>PowerPoint</w:t>
      </w:r>
      <w:proofErr w:type="spellEnd"/>
      <w:r>
        <w:t xml:space="preserve">. Создание слайдов. Основные режимы работы. </w:t>
      </w:r>
    </w:p>
    <w:p w:rsidR="00B62BFA" w:rsidRDefault="00762D8E">
      <w:pPr>
        <w:spacing w:line="271" w:lineRule="auto"/>
        <w:ind w:left="9" w:right="25"/>
        <w:jc w:val="left"/>
      </w:pPr>
      <w:r>
        <w:rPr>
          <w:b/>
        </w:rPr>
        <w:t xml:space="preserve">Тема урока 27. </w:t>
      </w:r>
      <w:r>
        <w:t xml:space="preserve">Практикум №24. «Шаблоны оформления». Техника использования различных шаблонов при создании презентаций. </w:t>
      </w:r>
      <w:r>
        <w:rPr>
          <w:b/>
        </w:rPr>
        <w:t xml:space="preserve">Тема урока 28. </w:t>
      </w:r>
      <w:r>
        <w:t xml:space="preserve">Практикум №25. «Создание презентации на тему «Мои друзья». Создание 4 слайдов по образцу на заданную тему и художественное оформление слайдов. </w:t>
      </w:r>
    </w:p>
    <w:p w:rsidR="00B62BFA" w:rsidRDefault="00762D8E">
      <w:pPr>
        <w:ind w:left="9" w:right="42"/>
      </w:pPr>
      <w:r>
        <w:rPr>
          <w:b/>
        </w:rPr>
        <w:t xml:space="preserve">Тема урока 29. </w:t>
      </w:r>
      <w:r>
        <w:t xml:space="preserve">Практикум №26. «Создание анимационных эффектов». Определение анимации. Виды анимационных эффектов. Настройка анимации в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30. </w:t>
      </w:r>
      <w:r>
        <w:t xml:space="preserve">Практикум №27. Настройка показа слайдов в разных режимах». Режим сортировщика слайдов. Настройка перехода. Установка времени. Звуковых и анимационных эффектов в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31. </w:t>
      </w:r>
      <w:r>
        <w:t xml:space="preserve">Практикум №28. «Вставка текста и диаграмм в слайды». Работа с текстом: создание нумерованных и маркированных списков. Оформление заголовков слайдов на примере презентации «Мои друзья». </w:t>
      </w:r>
    </w:p>
    <w:p w:rsidR="00B62BFA" w:rsidRDefault="00762D8E">
      <w:pPr>
        <w:ind w:left="9" w:right="42"/>
      </w:pPr>
      <w:r>
        <w:rPr>
          <w:b/>
        </w:rPr>
        <w:t>Тема урока 32.</w:t>
      </w:r>
      <w:r>
        <w:t xml:space="preserve"> Практикум №29. «Добавление 4 слайдов к презентации «Мои друзья». Закрепление материала предыдущих уроков. Создание двух слайдов самостоятельно и добавление их к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33. </w:t>
      </w:r>
      <w:r>
        <w:t xml:space="preserve">Практикум №30. Изменение макетов и шаблона в презентации «Мои друзья». Использование изученных информационных технологий для изменения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34. </w:t>
      </w:r>
      <w:r>
        <w:t xml:space="preserve">Создание презентации из 8 слайдов на свободную тему. Проверочная самостоятельная работа на закрепление материала, пройденного в курсе информатики: создание презентация в MS </w:t>
      </w:r>
      <w:proofErr w:type="spellStart"/>
      <w:r>
        <w:t>PowerPoint</w:t>
      </w:r>
      <w:proofErr w:type="spellEnd"/>
      <w:r>
        <w:t xml:space="preserve">. </w:t>
      </w:r>
    </w:p>
    <w:p w:rsidR="00B62BFA" w:rsidRDefault="00762D8E">
      <w:pPr>
        <w:pStyle w:val="1"/>
        <w:spacing w:line="271" w:lineRule="auto"/>
        <w:ind w:left="5346" w:right="0" w:hanging="360"/>
        <w:jc w:val="left"/>
      </w:pPr>
      <w:r>
        <w:t xml:space="preserve">ТЕМАТИЧЕСКОЕ ПЛАНИРОВАНИЕ </w:t>
      </w:r>
    </w:p>
    <w:tbl>
      <w:tblPr>
        <w:tblStyle w:val="TableGrid"/>
        <w:tblW w:w="14630" w:type="dxa"/>
        <w:tblInd w:w="-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8"/>
        <w:gridCol w:w="2295"/>
        <w:gridCol w:w="1222"/>
        <w:gridCol w:w="1101"/>
        <w:gridCol w:w="2505"/>
        <w:gridCol w:w="4295"/>
        <w:gridCol w:w="1093"/>
        <w:gridCol w:w="1551"/>
      </w:tblGrid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3" w:line="238" w:lineRule="auto"/>
              <w:ind w:left="0" w:right="0" w:firstLine="0"/>
              <w:jc w:val="center"/>
            </w:pPr>
            <w:r>
              <w:t xml:space="preserve">Наименование раздела программы и тем </w:t>
            </w:r>
          </w:p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урока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11"/>
              <w:jc w:val="center"/>
            </w:pPr>
            <w:r>
              <w:t xml:space="preserve">Количество часов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67" w:right="5" w:firstLine="0"/>
              <w:jc w:val="center"/>
            </w:pPr>
            <w:r>
              <w:t xml:space="preserve">Тип урока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95" w:right="132" w:firstLine="0"/>
              <w:jc w:val="center"/>
            </w:pPr>
            <w:r>
              <w:t xml:space="preserve">Элементы содержания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Планируемые результаты освоения обучающимися учебного предмета, курса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Вид контроля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0" w:right="0" w:firstLine="0"/>
              <w:jc w:val="center"/>
            </w:pPr>
            <w:r>
              <w:t xml:space="preserve">Оборудование, </w:t>
            </w:r>
            <w:proofErr w:type="spellStart"/>
            <w:r>
              <w:t>дидак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тич</w:t>
            </w:r>
            <w:proofErr w:type="spellEnd"/>
            <w:r>
              <w:t xml:space="preserve">. материал, ТСО и ИТ </w:t>
            </w:r>
          </w:p>
        </w:tc>
      </w:tr>
      <w:tr w:rsidR="00B62BFA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0" w:right="254" w:firstLine="0"/>
            </w:pPr>
            <w:r>
              <w:rPr>
                <w:b/>
              </w:rPr>
              <w:t xml:space="preserve">Раздел 1.  Компьютер для начинающих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Информация – Компьютер – Информатика. Техника безопасности и организация рабочего места.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30" w:line="251" w:lineRule="auto"/>
              <w:ind w:left="31" w:right="0" w:firstLine="0"/>
              <w:jc w:val="left"/>
            </w:pPr>
            <w:r>
              <w:t xml:space="preserve">Правильное и безопасное поведение в компьютерном классе; Понятие компьютера и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информации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приёмы безопасной работы в компьютерном классе; иметь общее представление об видах информации и компьютерах./Уметь правильно организовать своё рабочее место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Учебный фильм по технике безопасности, ПК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Устройство компьютера. Практикум №1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Основные устройства ПК: СБ, клавиатура,  монитор, мышь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функции основных устройств компьютера./Уметь пользоваться мышью и клавиатурой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ИЗ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ПК Презентация «Устройство ПК» </w:t>
            </w:r>
          </w:p>
        </w:tc>
      </w:tr>
      <w:tr w:rsidR="00B62BFA">
        <w:trPr>
          <w:trHeight w:val="1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58" w:firstLine="0"/>
            </w:pPr>
            <w:r>
              <w:t xml:space="preserve">Основные устройства, их функции, взаимосвязь, программное управление работой компьютера.   Практикум №2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Стандартная программа Блокнот. Работа с мышью.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30" w:firstLine="0"/>
            </w:pPr>
            <w:r>
              <w:t xml:space="preserve">Знать простейший текстовой редактор </w:t>
            </w:r>
            <w:proofErr w:type="gramStart"/>
            <w:r>
              <w:t>Блокнот./</w:t>
            </w:r>
            <w:proofErr w:type="gramEnd"/>
            <w:r>
              <w:t xml:space="preserve">Уметь запускать  и завершать работу в стандартных программах; быстро и эффект. работать с мышью.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6" w:right="56" w:firstLine="0"/>
              <w:jc w:val="center"/>
            </w:pPr>
            <w:r>
              <w:t xml:space="preserve">ПК карточки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Основная позиция пальцев на клавиатуре. Практикум №3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Набор букв, цифр и символов.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30" w:firstLine="0"/>
            </w:pPr>
            <w:r>
              <w:t xml:space="preserve">Знать назначение клавиш на основной и дополнительной клавиатуре./Уметь вводить буквы, цифры и символы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Электронные задания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Освоение клавиатуры. Практикум №4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39" w:right="0" w:firstLine="0"/>
            </w:pPr>
            <w:r>
              <w:t xml:space="preserve">УКЗНМ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Ввод прописных букв, использование клавиш </w:t>
            </w:r>
            <w:proofErr w:type="spellStart"/>
            <w:r>
              <w:t>Shift</w:t>
            </w:r>
            <w:proofErr w:type="spellEnd"/>
            <w:r>
              <w:t xml:space="preserve">, </w:t>
            </w:r>
            <w:proofErr w:type="spellStart"/>
            <w:r>
              <w:t>Enter</w:t>
            </w:r>
            <w:proofErr w:type="spellEnd"/>
            <w:r>
              <w:t xml:space="preserve">, </w:t>
            </w:r>
            <w:proofErr w:type="spellStart"/>
            <w:r>
              <w:t>Delete</w:t>
            </w:r>
            <w:proofErr w:type="spellEnd"/>
            <w:r>
              <w:t xml:space="preserve">, </w:t>
            </w:r>
            <w:proofErr w:type="spellStart"/>
            <w:r>
              <w:t>Backspace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основные правила ввода предложений, перехода на новую строку, редактирования текста./Уметь редактировать набранный текст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Электронные задания </w:t>
            </w:r>
          </w:p>
        </w:tc>
      </w:tr>
      <w:tr w:rsidR="00B62BFA">
        <w:trPr>
          <w:trHeight w:val="11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141" w:firstLine="0"/>
            </w:pPr>
            <w:r>
              <w:t>Клавиатурный тренажер «</w:t>
            </w:r>
            <w:r w:rsidR="002C7E04">
              <w:t>Руки солиста</w:t>
            </w:r>
            <w:r>
              <w:t xml:space="preserve">» </w:t>
            </w:r>
          </w:p>
          <w:p w:rsidR="00B62BFA" w:rsidRDefault="00762D8E" w:rsidP="002C7E04">
            <w:pPr>
              <w:spacing w:after="0" w:line="259" w:lineRule="auto"/>
              <w:ind w:left="29" w:right="141" w:firstLine="0"/>
            </w:pPr>
            <w:r>
              <w:t xml:space="preserve">Практикум №5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Изучение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8" w:lineRule="auto"/>
              <w:ind w:left="29" w:right="26" w:firstLine="0"/>
            </w:pPr>
            <w:r>
              <w:t xml:space="preserve">Знать расположение основных </w:t>
            </w:r>
            <w:proofErr w:type="gramStart"/>
            <w:r>
              <w:t>клавиш./</w:t>
            </w:r>
            <w:proofErr w:type="gramEnd"/>
            <w:r>
              <w:t xml:space="preserve">Уметь набирать символа правой и левой рукой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</w:pPr>
    </w:p>
    <w:tbl>
      <w:tblPr>
        <w:tblStyle w:val="TableGrid"/>
        <w:tblW w:w="14630" w:type="dxa"/>
        <w:tblInd w:w="-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87"/>
        <w:gridCol w:w="2364"/>
        <w:gridCol w:w="687"/>
        <w:gridCol w:w="1110"/>
        <w:gridCol w:w="2605"/>
        <w:gridCol w:w="4516"/>
        <w:gridCol w:w="1090"/>
        <w:gridCol w:w="1671"/>
      </w:tblGrid>
      <w:tr w:rsidR="00B62BFA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105" w:firstLine="0"/>
            </w:pPr>
            <w:r>
              <w:t>Клавиатурный тренажер «</w:t>
            </w:r>
            <w:r w:rsidR="002C7E04">
              <w:t>Руки солиста</w:t>
            </w:r>
            <w:r>
              <w:t xml:space="preserve">» </w:t>
            </w:r>
          </w:p>
          <w:p w:rsidR="00B62BFA" w:rsidRDefault="00762D8E" w:rsidP="002C7E04">
            <w:pPr>
              <w:spacing w:after="0" w:line="259" w:lineRule="auto"/>
              <w:ind w:left="29" w:right="105" w:firstLine="0"/>
            </w:pPr>
            <w:r>
              <w:t xml:space="preserve">Практикум №6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Освоение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правильное положение пальцев на клавиатуре/Уметь набирать буквы двумя руками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141" w:firstLine="0"/>
            </w:pPr>
            <w:r>
              <w:t>Клавиатурный тренажер «</w:t>
            </w:r>
            <w:r w:rsidR="002C7E04">
              <w:t>Руки солиста</w:t>
            </w:r>
            <w:r>
              <w:t>»</w:t>
            </w:r>
          </w:p>
          <w:p w:rsidR="00B62BFA" w:rsidRDefault="00762D8E" w:rsidP="002C7E04">
            <w:pPr>
              <w:spacing w:after="0" w:line="259" w:lineRule="auto"/>
              <w:ind w:left="29" w:right="141" w:firstLine="0"/>
            </w:pPr>
            <w:r>
              <w:t xml:space="preserve"> Практикум №7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Освоение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правильное положение пальцев на клавиатуре/Уметь набирать предложенные фрагменты текста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СР </w:t>
            </w:r>
          </w:p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  <w:tr w:rsidR="00B62BFA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Раздел 2.  Информационные технологии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Графический редактор </w:t>
            </w:r>
            <w:proofErr w:type="spellStart"/>
            <w:r>
              <w:t>Paint</w:t>
            </w:r>
            <w:proofErr w:type="spellEnd"/>
            <w:r>
              <w:t xml:space="preserve">. Практикум №8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Назначение и приёмы работы в редакторе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9" w:firstLine="0"/>
            </w:pPr>
            <w:r>
              <w:t xml:space="preserve">Знать основные приёмы работы в </w:t>
            </w:r>
            <w:proofErr w:type="spellStart"/>
            <w:r>
              <w:t>Paint</w:t>
            </w:r>
            <w:proofErr w:type="spellEnd"/>
            <w:r>
              <w:t xml:space="preserve">/ Уметь входить в программу и сохранять рисунок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0" w:firstLine="0"/>
              <w:jc w:val="left"/>
            </w:pPr>
            <w:r>
              <w:t xml:space="preserve">10,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29" w:right="0" w:firstLine="0"/>
              <w:jc w:val="left"/>
            </w:pPr>
            <w:r>
              <w:t xml:space="preserve">Инструменты графического редактора. </w:t>
            </w:r>
            <w:r w:rsidR="002C7E04">
              <w:t>Настройка инструментов</w:t>
            </w:r>
          </w:p>
          <w:p w:rsidR="00B62BFA" w:rsidRDefault="00762D8E" w:rsidP="002C7E04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№9.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Инструменты </w:t>
            </w:r>
            <w:proofErr w:type="spellStart"/>
            <w:r>
              <w:t>Paint</w:t>
            </w:r>
            <w:proofErr w:type="spellEnd"/>
            <w:r>
              <w:t xml:space="preserve">: выделение, заливка, кривая, масштаб, кисть.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возможности программы </w:t>
            </w:r>
            <w:proofErr w:type="spellStart"/>
            <w:r>
              <w:t>Paint</w:t>
            </w:r>
            <w:proofErr w:type="spellEnd"/>
            <w:r>
              <w:t xml:space="preserve">/ Уметь использовать её </w:t>
            </w:r>
            <w:proofErr w:type="gramStart"/>
            <w:r>
              <w:t>инструменты..</w:t>
            </w:r>
            <w:proofErr w:type="gram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ИЗ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Палитра. Выбор цветов. Практикум №10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палитры. Основные правила при выборе цветовой гаммы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приёмы выбора цветов в редакторе </w:t>
            </w:r>
            <w:proofErr w:type="spellStart"/>
            <w:r>
              <w:t>Paint</w:t>
            </w:r>
            <w:proofErr w:type="spellEnd"/>
            <w:r>
              <w:t xml:space="preserve">/Уметь работать с палитрой.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ФО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36" w:line="247" w:lineRule="auto"/>
              <w:ind w:left="29" w:right="0" w:firstLine="0"/>
              <w:jc w:val="left"/>
            </w:pPr>
            <w:r>
              <w:t xml:space="preserve">Создание векторного и растрового рисунков в графическом редакторе </w:t>
            </w:r>
            <w:proofErr w:type="spellStart"/>
            <w:r>
              <w:t>Paint</w:t>
            </w:r>
            <w:proofErr w:type="spellEnd"/>
            <w:r>
              <w:t xml:space="preserve">. 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№11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векторного и растрового рисунка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возможности графического редактора </w:t>
            </w:r>
            <w:proofErr w:type="spellStart"/>
            <w:proofErr w:type="gramStart"/>
            <w:r>
              <w:t>Paint</w:t>
            </w:r>
            <w:proofErr w:type="spellEnd"/>
            <w:r>
              <w:t>./</w:t>
            </w:r>
            <w:proofErr w:type="gramEnd"/>
            <w:r>
              <w:t xml:space="preserve">Уметь создавать векторные и растровые  рисунки в </w:t>
            </w:r>
            <w:proofErr w:type="spellStart"/>
            <w:r>
              <w:t>Paint</w:t>
            </w:r>
            <w:proofErr w:type="spellEnd"/>
            <w:r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1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29" w:right="0" w:firstLine="0"/>
              <w:jc w:val="left"/>
            </w:pPr>
            <w:r>
              <w:t xml:space="preserve">Рисование геометрического орнамента в </w:t>
            </w:r>
          </w:p>
          <w:p w:rsidR="00B62BFA" w:rsidRDefault="00762D8E">
            <w:pPr>
              <w:spacing w:after="0" w:line="259" w:lineRule="auto"/>
              <w:ind w:left="29" w:right="1" w:firstLine="0"/>
              <w:jc w:val="left"/>
            </w:pPr>
            <w:r>
              <w:t xml:space="preserve">круге. Практикум №12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орнамента, виды орнамента.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9" w:firstLine="0"/>
            </w:pPr>
            <w:r>
              <w:t xml:space="preserve">Знать технику создания геометрического орнамента/Уметь рисовать геометрические орнаменты в круге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Рисование орнаментов. Практикум №13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Сложные орнаменты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технику создания сложных орнаментов/Уметь рисовать орнаменты на предложенную тему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15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2C7E04" w:rsidP="002C7E04">
            <w:pPr>
              <w:spacing w:after="0" w:line="259" w:lineRule="auto"/>
              <w:ind w:left="29" w:right="0" w:firstLine="0"/>
              <w:jc w:val="left"/>
            </w:pPr>
            <w:r>
              <w:t xml:space="preserve">Алгоритм построения симметричных фигур. </w:t>
            </w:r>
            <w:r w:rsidR="00762D8E">
              <w:t xml:space="preserve">Практикум №14.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Симметрия; Правила создания симметричных рисунков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построения симметричных фигур/Уметь рисовать в </w:t>
            </w:r>
            <w:proofErr w:type="spellStart"/>
            <w:r>
              <w:t>Paint</w:t>
            </w:r>
            <w:proofErr w:type="spellEnd"/>
            <w:r>
              <w:t xml:space="preserve"> симметричные фигуры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  <w:jc w:val="left"/>
      </w:pPr>
    </w:p>
    <w:tbl>
      <w:tblPr>
        <w:tblStyle w:val="TableGrid"/>
        <w:tblW w:w="14630" w:type="dxa"/>
        <w:tblInd w:w="-14" w:type="dxa"/>
        <w:tblCellMar>
          <w:top w:w="7" w:type="dxa"/>
          <w:bottom w:w="13" w:type="dxa"/>
        </w:tblCellMar>
        <w:tblLook w:val="04A0" w:firstRow="1" w:lastRow="0" w:firstColumn="1" w:lastColumn="0" w:noHBand="0" w:noVBand="1"/>
      </w:tblPr>
      <w:tblGrid>
        <w:gridCol w:w="584"/>
        <w:gridCol w:w="2358"/>
        <w:gridCol w:w="684"/>
        <w:gridCol w:w="1111"/>
        <w:gridCol w:w="2614"/>
        <w:gridCol w:w="4517"/>
        <w:gridCol w:w="1091"/>
        <w:gridCol w:w="1671"/>
      </w:tblGrid>
      <w:tr w:rsidR="00B62BFA">
        <w:trPr>
          <w:trHeight w:val="14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16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0" w:firstLine="0"/>
              <w:jc w:val="left"/>
            </w:pPr>
            <w:r>
              <w:t xml:space="preserve">Редактирование компьютерного рисунка. </w:t>
            </w:r>
            <w:r w:rsidR="002C7E04">
              <w:t>Создание компьютерного рисунка.</w:t>
            </w:r>
          </w:p>
          <w:p w:rsidR="00B62BFA" w:rsidRDefault="00762D8E" w:rsidP="002C7E04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редактирования рисунка; масштаб; ластик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технику создания компьютерного рисунка/Уметь работать ластиком; использовать масштаб  для редактирования рисунка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17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5" w:lineRule="auto"/>
              <w:ind w:left="29" w:right="26" w:firstLine="0"/>
            </w:pPr>
            <w:r>
              <w:t xml:space="preserve">Назначение и использования набора офисных программ </w:t>
            </w:r>
            <w:proofErr w:type="spellStart"/>
            <w:r>
              <w:t>Mi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0" w:lineRule="auto"/>
              <w:ind w:left="31" w:right="0" w:firstLine="0"/>
            </w:pPr>
            <w:r>
              <w:t xml:space="preserve">Состав программного </w:t>
            </w:r>
            <w:proofErr w:type="gramStart"/>
            <w:r>
              <w:t xml:space="preserve">пакета  </w:t>
            </w:r>
            <w:proofErr w:type="spellStart"/>
            <w:r>
              <w:t>Microsoft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.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Популярные программы и сфера их использования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возможности программного пакета MS </w:t>
            </w:r>
            <w:proofErr w:type="spellStart"/>
            <w:r>
              <w:t>Office</w:t>
            </w:r>
            <w:proofErr w:type="spellEnd"/>
            <w:r>
              <w:t xml:space="preserve">; основные его программы/Уметь работать открывать пакет офисных программ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6" w:line="238" w:lineRule="auto"/>
              <w:ind w:left="29" w:right="28" w:firstLine="0"/>
            </w:pPr>
            <w:r>
              <w:t xml:space="preserve">Текстовый редактор </w:t>
            </w:r>
            <w:proofErr w:type="spellStart"/>
            <w:proofErr w:type="gramStart"/>
            <w:r>
              <w:t>Microsoft</w:t>
            </w:r>
            <w:proofErr w:type="spellEnd"/>
            <w:r>
              <w:t xml:space="preserve"> </w:t>
            </w:r>
            <w:r w:rsidR="002C7E04">
              <w:t>.</w:t>
            </w:r>
            <w:proofErr w:type="spellStart"/>
            <w:r>
              <w:t>Word</w:t>
            </w:r>
            <w:proofErr w:type="gramEnd"/>
            <w:r w:rsidR="002C7E04">
              <w:t>«Создание</w:t>
            </w:r>
            <w:proofErr w:type="spellEnd"/>
            <w:r w:rsidR="002C7E04">
              <w:t xml:space="preserve"> документа»</w:t>
            </w:r>
            <w:r>
              <w:t>. Практ</w:t>
            </w:r>
            <w:r w:rsidR="002C7E04">
              <w:t xml:space="preserve">икум №16. </w:t>
            </w:r>
          </w:p>
          <w:p w:rsidR="00B62BFA" w:rsidRDefault="00B62BFA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документа; техника приёмы создания документа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 возможности программы MS </w:t>
            </w:r>
            <w:proofErr w:type="spellStart"/>
            <w:r>
              <w:t>Word</w:t>
            </w:r>
            <w:proofErr w:type="spellEnd"/>
            <w:r>
              <w:t xml:space="preserve"> /Уметь  открывать программу  MS </w:t>
            </w:r>
            <w:proofErr w:type="spellStart"/>
            <w:r>
              <w:t>Word</w:t>
            </w:r>
            <w:proofErr w:type="spellEnd"/>
            <w:r>
              <w:t xml:space="preserve">; вводить текст; сохранять документ; осуществлять его поиск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19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30" w:firstLine="0"/>
            </w:pPr>
            <w:r>
              <w:t xml:space="preserve">Приёмы работы с текстом. </w:t>
            </w:r>
            <w:r w:rsidR="002C7E04">
              <w:t xml:space="preserve">«Редактирование текста» </w:t>
            </w:r>
          </w:p>
          <w:p w:rsidR="00B62BFA" w:rsidRDefault="00762D8E" w:rsidP="002C7E04">
            <w:pPr>
              <w:spacing w:after="0" w:line="259" w:lineRule="auto"/>
              <w:ind w:left="29" w:right="30" w:firstLine="0"/>
            </w:pPr>
            <w:r>
              <w:t xml:space="preserve">Практикум №17.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49" w:lineRule="auto"/>
              <w:ind w:left="31" w:right="0" w:firstLine="0"/>
              <w:jc w:val="left"/>
            </w:pPr>
            <w:r>
              <w:t xml:space="preserve">Редактирования. Вставка и замещение текста. Клавиши </w:t>
            </w:r>
            <w:proofErr w:type="spellStart"/>
            <w:r>
              <w:t>Backspace</w:t>
            </w:r>
            <w:proofErr w:type="spellEnd"/>
            <w:r>
              <w:t xml:space="preserve"> и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proofErr w:type="spellStart"/>
            <w:proofErr w:type="gramStart"/>
            <w:r>
              <w:t>Delete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Знать приёмы редактирования текста/Уметь использовать клавиши  </w:t>
            </w:r>
            <w:proofErr w:type="spellStart"/>
            <w:r>
              <w:t>Backspace</w:t>
            </w:r>
            <w:proofErr w:type="spellEnd"/>
            <w:r>
              <w:t xml:space="preserve"> и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КР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20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 w:rsidP="002C7E04">
            <w:pPr>
              <w:spacing w:after="0" w:line="259" w:lineRule="auto"/>
              <w:ind w:left="29" w:right="26" w:firstLine="0"/>
            </w:pPr>
            <w:r>
              <w:t xml:space="preserve">Понятие форматирования текста. </w:t>
            </w:r>
            <w:r w:rsidR="002C7E04">
              <w:t xml:space="preserve">«Работа с шрифтом. Абзацы» </w:t>
            </w:r>
            <w:r>
              <w:t xml:space="preserve">Практикум №18.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Форматирование. Виды шрифтов. Категории шрифтов. Абзацы. Красная строка. 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приёмы форматирования /Уметь настраивать различные категории  шрифтов; делать установку  красной строки; работа в абзацах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 w:rsidTr="002C7E04">
        <w:trPr>
          <w:trHeight w:val="12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spacing w:after="0" w:line="259" w:lineRule="auto"/>
              <w:ind w:left="29" w:right="28" w:firstLine="0"/>
            </w:pPr>
            <w:r>
              <w:t xml:space="preserve">Основные объекты документа. </w:t>
            </w:r>
            <w:r w:rsidR="002C7E04">
              <w:t xml:space="preserve">«Создание таблиц» </w:t>
            </w:r>
          </w:p>
          <w:p w:rsidR="00B62BFA" w:rsidRDefault="00762D8E" w:rsidP="002C7E04">
            <w:pPr>
              <w:spacing w:after="0" w:line="259" w:lineRule="auto"/>
              <w:ind w:left="29" w:right="28" w:firstLine="0"/>
            </w:pPr>
            <w:r>
              <w:t xml:space="preserve">Практикум №19.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Таблица. Виды таблиц. 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 технику  создания таблиц/Уметь создавать таблицы разными способами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5"/>
            </w:pPr>
            <w:r>
              <w:t xml:space="preserve">ПК,   электронные задания </w:t>
            </w:r>
          </w:p>
        </w:tc>
      </w:tr>
      <w:tr w:rsidR="00B62BFA">
        <w:trPr>
          <w:trHeight w:val="11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>
            <w:pPr>
              <w:spacing w:after="0" w:line="259" w:lineRule="auto"/>
              <w:ind w:left="29" w:right="26" w:firstLine="0"/>
            </w:pPr>
            <w:r>
              <w:t xml:space="preserve">«Создание текстового документа с таблицей» </w:t>
            </w:r>
          </w:p>
          <w:p w:rsidR="00B62BFA" w:rsidRDefault="002C7E04">
            <w:pPr>
              <w:spacing w:after="0" w:line="259" w:lineRule="auto"/>
              <w:ind w:left="29" w:right="26" w:firstLine="0"/>
            </w:pPr>
            <w:r>
              <w:t>Практикум №20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6" w:line="238" w:lineRule="auto"/>
              <w:ind w:left="31" w:right="0" w:firstLine="0"/>
              <w:jc w:val="left"/>
            </w:pPr>
            <w:r>
              <w:t xml:space="preserve">Закрепление материала урока 21 выполнением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документа с таблицей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технику создания текстового документа и вставку в него таблиц/Уметь  создавать документы и таблицы разными способами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Изображения. Работа с рисунками и фотографиями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102" w:firstLine="0"/>
            </w:pPr>
            <w:proofErr w:type="gramStart"/>
            <w:r>
              <w:t>Алгоритм;  создания</w:t>
            </w:r>
            <w:proofErr w:type="gramEnd"/>
            <w:r>
              <w:t xml:space="preserve"> документа с рисунком. Работа с изображением в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72" w:lineRule="auto"/>
              <w:ind w:left="29" w:right="0" w:firstLine="0"/>
            </w:pPr>
            <w:proofErr w:type="gramStart"/>
            <w:r>
              <w:t>Знать  алгоритм</w:t>
            </w:r>
            <w:proofErr w:type="gramEnd"/>
            <w:r>
              <w:t xml:space="preserve"> создания документа с рисунком. Работа с изображением в MS </w:t>
            </w:r>
            <w:proofErr w:type="spellStart"/>
            <w:r>
              <w:t>Word</w:t>
            </w:r>
            <w:proofErr w:type="spellEnd"/>
          </w:p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/Уметь по алгоритму выполнять </w:t>
            </w:r>
            <w:proofErr w:type="spellStart"/>
            <w:r>
              <w:t>предло</w:t>
            </w:r>
            <w:proofErr w:type="spellEnd"/>
            <w: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86"/>
            </w:pPr>
            <w:r>
              <w:t xml:space="preserve">ПК,  электронные задания 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  <w:jc w:val="left"/>
      </w:pPr>
    </w:p>
    <w:tbl>
      <w:tblPr>
        <w:tblStyle w:val="TableGrid"/>
        <w:tblW w:w="14630" w:type="dxa"/>
        <w:tblInd w:w="-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98"/>
        <w:gridCol w:w="2366"/>
        <w:gridCol w:w="701"/>
        <w:gridCol w:w="1117"/>
        <w:gridCol w:w="2638"/>
        <w:gridCol w:w="2518"/>
        <w:gridCol w:w="2078"/>
        <w:gridCol w:w="1114"/>
        <w:gridCol w:w="1500"/>
      </w:tblGrid>
      <w:tr w:rsidR="00B62BFA">
        <w:trPr>
          <w:trHeight w:val="11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 w:rsidP="002C7E04">
            <w:pPr>
              <w:tabs>
                <w:tab w:val="center" w:pos="324"/>
                <w:tab w:val="center" w:pos="17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Word</w:t>
            </w:r>
            <w:proofErr w:type="spellEnd"/>
            <w:r>
              <w:t xml:space="preserve">. </w:t>
            </w:r>
            <w:r>
              <w:tab/>
            </w:r>
          </w:p>
          <w:p w:rsidR="002C7E04" w:rsidRDefault="00762D8E" w:rsidP="002C7E04">
            <w:pPr>
              <w:tabs>
                <w:tab w:val="center" w:pos="324"/>
                <w:tab w:val="center" w:pos="1766"/>
              </w:tabs>
              <w:spacing w:after="0" w:line="259" w:lineRule="auto"/>
              <w:ind w:left="0" w:right="0" w:firstLine="0"/>
              <w:jc w:val="left"/>
            </w:pPr>
            <w:r>
              <w:t xml:space="preserve"> «Вставка изображений в документы». </w:t>
            </w:r>
            <w:r w:rsidR="002C7E04">
              <w:t xml:space="preserve">Практикум </w:t>
            </w:r>
          </w:p>
          <w:p w:rsidR="00B62BFA" w:rsidRDefault="002C7E04" w:rsidP="002C7E04">
            <w:pPr>
              <w:spacing w:after="0" w:line="259" w:lineRule="auto"/>
              <w:ind w:left="20" w:right="28" w:firstLine="0"/>
            </w:pPr>
            <w:r>
              <w:t>№21.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женные</w:t>
            </w:r>
            <w:proofErr w:type="spellEnd"/>
            <w:r>
              <w:t xml:space="preserve"> задания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0" w:right="0" w:firstLine="0"/>
              <w:jc w:val="left"/>
            </w:pPr>
            <w:r>
              <w:t xml:space="preserve">Создание композиционных документов </w:t>
            </w:r>
            <w:r w:rsidR="002C7E04">
              <w:t>Практикум №22.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Композиционные документы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создания композиционных документов/Уметь создавать и редактировать композиционные документы в   MS </w:t>
            </w:r>
            <w:proofErr w:type="spellStart"/>
            <w:r>
              <w:t>Word</w:t>
            </w:r>
            <w:proofErr w:type="spellEnd"/>
            <w:r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-27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25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63" w:lineRule="auto"/>
              <w:ind w:left="20" w:right="0" w:firstLine="0"/>
            </w:pPr>
            <w:r>
              <w:t xml:space="preserve">Знакомство с офисной программой MS </w:t>
            </w:r>
            <w:proofErr w:type="spellStart"/>
            <w:r>
              <w:t>Pow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t>erPoint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113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Программа 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; основные команды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proofErr w:type="gramStart"/>
            <w:r>
              <w:t>Знать  назначение</w:t>
            </w:r>
            <w:proofErr w:type="gramEnd"/>
            <w:r>
              <w:t xml:space="preserve"> и функциональные возможности программы MS </w:t>
            </w:r>
            <w:proofErr w:type="spellStart"/>
            <w:r>
              <w:t>PowerPoint</w:t>
            </w:r>
            <w:proofErr w:type="spellEnd"/>
            <w:r>
              <w:t xml:space="preserve">. /Уметь  открывать  программу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; использовать основные команды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26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0" w:right="29" w:firstLine="0"/>
            </w:pPr>
            <w:r>
              <w:t xml:space="preserve">Панели инструментов программы MS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  <w:r w:rsidR="002C7E04">
              <w:t>Практикум №23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Макеты программы MS </w:t>
            </w:r>
            <w:proofErr w:type="spellStart"/>
            <w:r>
              <w:t>PowerPoint</w:t>
            </w:r>
            <w:proofErr w:type="spellEnd"/>
            <w:r>
              <w:t xml:space="preserve">. Основные режимы работы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приёмы работы с макетами программы MS </w:t>
            </w:r>
            <w:proofErr w:type="spellStart"/>
            <w:r>
              <w:t>PowerPoint</w:t>
            </w:r>
            <w:proofErr w:type="spellEnd"/>
            <w:r>
              <w:t xml:space="preserve">; её основные режимы работы/Уметь создавать слайды.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27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3" w:line="238" w:lineRule="auto"/>
              <w:ind w:left="37" w:right="0" w:firstLine="0"/>
            </w:pPr>
            <w:r>
              <w:t xml:space="preserve">. «Шаблоны </w:t>
            </w:r>
            <w:proofErr w:type="spellStart"/>
            <w:r>
              <w:t>оформле</w:t>
            </w:r>
            <w:proofErr w:type="spellEnd"/>
            <w:r>
              <w:t>-</w:t>
            </w:r>
          </w:p>
          <w:p w:rsidR="002C7E04" w:rsidRDefault="00762D8E">
            <w:pPr>
              <w:spacing w:after="0" w:line="259" w:lineRule="auto"/>
              <w:ind w:left="37" w:righ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» </w:t>
            </w:r>
          </w:p>
          <w:p w:rsidR="00B62BFA" w:rsidRDefault="002C7E04">
            <w:pPr>
              <w:spacing w:after="0" w:line="259" w:lineRule="auto"/>
              <w:ind w:left="37" w:right="0" w:firstLine="0"/>
              <w:jc w:val="left"/>
            </w:pPr>
            <w:r>
              <w:t>Практикум №24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Шаблоны оформления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технику использования различных шаблонов при создании презентаций /Уметь использовать различные шаблоны при создании презентаций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28" w:firstLine="0"/>
            </w:pPr>
            <w:r>
              <w:t xml:space="preserve"> «Создание презентации на тему «Мои друзья» </w:t>
            </w:r>
            <w:r w:rsidR="002C7E04">
              <w:t>Практикум №25.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tabs>
                <w:tab w:val="center" w:pos="35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Художественное оформление слайдов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построения  художественного оформления слайдов /Уметь оформлять слайды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29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>
            <w:pPr>
              <w:spacing w:after="0" w:line="259" w:lineRule="auto"/>
              <w:ind w:left="37" w:right="29" w:firstLine="0"/>
            </w:pPr>
            <w:r>
              <w:t xml:space="preserve"> «Создание анимационных эффектов» </w:t>
            </w:r>
          </w:p>
          <w:p w:rsidR="00B62BFA" w:rsidRDefault="002C7E04">
            <w:pPr>
              <w:spacing w:after="0" w:line="259" w:lineRule="auto"/>
              <w:ind w:left="37" w:right="29" w:firstLine="0"/>
            </w:pPr>
            <w:r>
              <w:t>Практикум №26.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tabs>
                <w:tab w:val="center" w:pos="35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Анимация. Виды анимационных эффектов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различные виды анимации. /Уметь настраивать анимационные эффекты в презентации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>
            <w:pPr>
              <w:spacing w:after="0" w:line="259" w:lineRule="auto"/>
              <w:ind w:left="37" w:right="29" w:firstLine="0"/>
            </w:pPr>
            <w:r>
              <w:t xml:space="preserve">Настройка показа слайдов в разных режимах </w:t>
            </w:r>
          </w:p>
          <w:p w:rsidR="00B62BFA" w:rsidRDefault="002C7E04">
            <w:pPr>
              <w:spacing w:after="0" w:line="259" w:lineRule="auto"/>
              <w:ind w:left="37" w:right="29" w:firstLine="0"/>
            </w:pPr>
            <w:r>
              <w:t>Практикум №27.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Режим сортировщика слайдов   Звуковые эффекты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приёмы. настройки  перехода.; установки  времени  в презентации./Уметь использовать анимационные эффекты переходов и звуковые  настройки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31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32" w:firstLine="0"/>
            </w:pPr>
            <w:r>
              <w:t xml:space="preserve"> «Вставка текста и диаграмм в слайды» </w:t>
            </w:r>
            <w:r w:rsidR="002C7E04">
              <w:t>Практикум №28.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УПВУ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Нумерованные и маркированные списки; заголовки слайдов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  работа с текстом и  приёмы создания и оформления заголовков слайдов /Уметь оформлять заголовки и текст слайдов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32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«Добавление 4 слайдов к презентации «Мои друзья» </w:t>
            </w:r>
          </w:p>
          <w:p w:rsidR="00B62BFA" w:rsidRDefault="002C7E04">
            <w:pPr>
              <w:spacing w:after="0" w:line="259" w:lineRule="auto"/>
              <w:ind w:left="29" w:right="0" w:firstLine="0"/>
              <w:jc w:val="left"/>
            </w:pPr>
            <w:r>
              <w:t>Практикум №29.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61" w:right="0" w:firstLine="0"/>
              <w:jc w:val="left"/>
            </w:pPr>
            <w:r>
              <w:t xml:space="preserve">УПОСЗ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Закрепление материала предыдущих уроков. 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приёмы создания презентаций/Уметь добавлять  слайды к готовой презентации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33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4" w:rsidRDefault="00762D8E">
            <w:pPr>
              <w:spacing w:after="0" w:line="259" w:lineRule="auto"/>
              <w:ind w:left="29" w:right="0" w:firstLine="0"/>
              <w:jc w:val="left"/>
            </w:pPr>
            <w:r>
              <w:t>Изменение макетов и шаблона в презентации «Мои друзья»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bookmarkStart w:id="0" w:name="_GoBack"/>
            <w:bookmarkEnd w:id="0"/>
            <w:r>
              <w:t xml:space="preserve"> </w:t>
            </w:r>
            <w:r w:rsidR="002C7E04">
              <w:t>Практикум №30.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Повторение и отработка всех приёмов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работы  по изменению макетов и шаблона презентации/Уметь использовать приобретенные умения и навыки для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Создание презентации из 8 слайдов на свободную тему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61" w:right="0" w:firstLine="0"/>
              <w:jc w:val="left"/>
            </w:pPr>
            <w:r>
              <w:t xml:space="preserve">УПОСЗ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Повторение и отработка всех приёмов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Проверочная самостоятельная работа на закрепление материала, пройденного в курсе информатики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КР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</w:tc>
      </w:tr>
      <w:tr w:rsidR="00B62BFA">
        <w:trPr>
          <w:trHeight w:val="286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ИТОГО за год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</w:tbl>
    <w:p w:rsidR="00B62BFA" w:rsidRDefault="00762D8E">
      <w:pPr>
        <w:spacing w:after="27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pStyle w:val="1"/>
        <w:ind w:left="1035" w:right="707" w:hanging="360"/>
      </w:pPr>
      <w:r>
        <w:t xml:space="preserve">УЧЕБНО-МЕТОДИЧЕСКОЕ ОБЕСПЕЧЕНИЕ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proofErr w:type="gramStart"/>
      <w:r>
        <w:t>Учебник:</w:t>
      </w:r>
      <w:r>
        <w:rPr>
          <w:b/>
        </w:rPr>
        <w:t xml:space="preserve">  </w:t>
      </w:r>
      <w:proofErr w:type="spellStart"/>
      <w:r>
        <w:t>Гейн</w:t>
      </w:r>
      <w:proofErr w:type="spellEnd"/>
      <w:proofErr w:type="gramEnd"/>
      <w:r>
        <w:t xml:space="preserve"> А.Г., </w:t>
      </w:r>
      <w:proofErr w:type="spellStart"/>
      <w:r>
        <w:t>Юнерман</w:t>
      </w:r>
      <w:proofErr w:type="spellEnd"/>
      <w:r>
        <w:t xml:space="preserve"> Н.А., </w:t>
      </w:r>
      <w:proofErr w:type="spellStart"/>
      <w:r>
        <w:t>Гейн</w:t>
      </w:r>
      <w:proofErr w:type="spellEnd"/>
      <w:r>
        <w:t xml:space="preserve"> А.А. Информатика. </w:t>
      </w:r>
      <w:proofErr w:type="gramStart"/>
      <w:r>
        <w:t>ФГОС</w:t>
      </w:r>
      <w:r>
        <w:rPr>
          <w:b/>
        </w:rPr>
        <w:t xml:space="preserve"> </w:t>
      </w:r>
      <w:r>
        <w:t>,</w:t>
      </w:r>
      <w:proofErr w:type="gramEnd"/>
      <w:r>
        <w:t xml:space="preserve"> 8 класс; АО Издательство «Просвещение», 2021 год </w:t>
      </w:r>
    </w:p>
    <w:p w:rsidR="00B62BFA" w:rsidRDefault="00762D8E">
      <w:pPr>
        <w:ind w:left="-1" w:right="42" w:firstLine="708"/>
      </w:pPr>
      <w:r>
        <w:t xml:space="preserve">Дидактические средства: иллюстрации, таблицы, карточки, электронные задания, презентации, тренажеры, тесты, презентации, тексты из учебника и пр. </w:t>
      </w:r>
    </w:p>
    <w:p w:rsidR="00B62BFA" w:rsidRDefault="00762D8E">
      <w:pPr>
        <w:spacing w:after="31"/>
        <w:ind w:left="-1" w:right="42" w:firstLine="708"/>
      </w:pPr>
      <w:r>
        <w:t xml:space="preserve">Компьютерную поддержку рекомендуется осуществлять в соответствии с планированием курса с помощью электронных средств учебного назначения таких, как: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lastRenderedPageBreak/>
        <w:t xml:space="preserve">электронное пособие или компьютер и ЦОР из Интернета 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азбуки и буквари для ознакомления с работой с текстом;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клавиатурные тренажеры с регулируемой скоростью работы;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раскраски и геометрические конструкторы;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лабиринты для управления объектом;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мозаики;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логические игры на компьютере;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учебники с иллюстрациями и компьютерные вычислительные игровые и алгоритмические среды. Используемые средства программной поддержки курса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Методическое пособие для учителей 1-4 классов «Первые шаги в мире информатики» (пакет педагогических программных средств «Страна Фантазия»);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ИИСС «Курс элементарной компьютерной грамотности для начальной школы»;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«Информатика» — программа-тренажер для детей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«Мир информатики. 3-4 год обучения» 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«Учимся думать». Сборник игр, развивающих навыки мышления.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«Как решить проблему». Самоучитель для развития творческого мышления.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«Компьютерная грамотность: звездная миссия»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«Волшебные превращения. Основы дизайна»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>«</w:t>
      </w:r>
      <w:proofErr w:type="spellStart"/>
      <w:r>
        <w:t>Суперинтеллект</w:t>
      </w:r>
      <w:proofErr w:type="spellEnd"/>
      <w:r>
        <w:t xml:space="preserve">». Головоломки для любознательных. 10. «240 логических игр» и другие. </w:t>
      </w:r>
    </w:p>
    <w:p w:rsidR="00B62BFA" w:rsidRDefault="00762D8E">
      <w:pPr>
        <w:spacing w:after="22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ind w:left="9" w:right="42"/>
      </w:pPr>
      <w:r>
        <w:t xml:space="preserve">Материально-техническое оснащение: это следующие компьютерные и программные средства: </w:t>
      </w:r>
    </w:p>
    <w:p w:rsidR="00B62BFA" w:rsidRDefault="00762D8E">
      <w:pPr>
        <w:ind w:left="9" w:right="42"/>
      </w:pPr>
      <w:r>
        <w:t xml:space="preserve">Комплект 1 (стационарный класс):  </w:t>
      </w:r>
    </w:p>
    <w:p w:rsidR="00B62BFA" w:rsidRDefault="00762D8E">
      <w:pPr>
        <w:ind w:left="1352" w:right="42"/>
      </w:pPr>
      <w:proofErr w:type="spellStart"/>
      <w:r>
        <w:t>MacMini</w:t>
      </w:r>
      <w:proofErr w:type="spellEnd"/>
      <w:r>
        <w:t xml:space="preserve"> 1.83/2X512/80/COMBO/AP/BT-SUN </w:t>
      </w:r>
    </w:p>
    <w:p w:rsidR="00B62BFA" w:rsidRDefault="00762D8E">
      <w:pPr>
        <w:ind w:left="1352" w:right="42"/>
      </w:pPr>
      <w:r>
        <w:t xml:space="preserve"> </w:t>
      </w:r>
      <w:proofErr w:type="spellStart"/>
      <w:r>
        <w:t>Intel</w:t>
      </w:r>
      <w:proofErr w:type="spellEnd"/>
      <w:r>
        <w:t xml:space="preserve">® </w:t>
      </w:r>
      <w:proofErr w:type="spellStart"/>
      <w:r>
        <w:t>Celeron</w:t>
      </w:r>
      <w:proofErr w:type="spellEnd"/>
      <w:r>
        <w:t xml:space="preserve"> ® CPU E1500 @ 2.20GHz, 2,22ГГц, 504 MБ ОЗУ/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 SP2,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2003/2007 – 9 </w:t>
      </w:r>
      <w:proofErr w:type="spellStart"/>
      <w:r>
        <w:t>песональных</w:t>
      </w:r>
      <w:proofErr w:type="spellEnd"/>
      <w:r>
        <w:t xml:space="preserve"> компьютеров;  </w:t>
      </w:r>
    </w:p>
    <w:p w:rsidR="00B62BFA" w:rsidRPr="00802261" w:rsidRDefault="00762D8E">
      <w:pPr>
        <w:tabs>
          <w:tab w:val="center" w:pos="3668"/>
        </w:tabs>
        <w:ind w:left="-1" w:right="0" w:firstLine="0"/>
        <w:jc w:val="left"/>
        <w:rPr>
          <w:lang w:val="en-US"/>
        </w:rPr>
      </w:pPr>
      <w:r>
        <w:t xml:space="preserve"> </w:t>
      </w:r>
      <w:r>
        <w:tab/>
      </w:r>
      <w:proofErr w:type="spellStart"/>
      <w:r w:rsidRPr="00802261">
        <w:rPr>
          <w:lang w:val="en-US"/>
        </w:rPr>
        <w:t>MacMidi</w:t>
      </w:r>
      <w:proofErr w:type="spellEnd"/>
      <w:r w:rsidRPr="00802261">
        <w:rPr>
          <w:lang w:val="en-US"/>
        </w:rPr>
        <w:t xml:space="preserve"> 1.83/2X512/80/COMBO/AP/BT-SUN  </w:t>
      </w:r>
    </w:p>
    <w:p w:rsidR="00B62BFA" w:rsidRPr="00802261" w:rsidRDefault="00762D8E">
      <w:pPr>
        <w:ind w:left="1302" w:right="42"/>
        <w:rPr>
          <w:lang w:val="en-US"/>
        </w:rPr>
      </w:pPr>
      <w:r w:rsidRPr="00802261">
        <w:rPr>
          <w:lang w:val="en-US"/>
        </w:rPr>
        <w:t xml:space="preserve"> Intel® Core ™ 2Duo CPU T7700 @ 2.40GHz, 2,39</w:t>
      </w:r>
      <w:r>
        <w:t>ГГц</w:t>
      </w:r>
      <w:r w:rsidRPr="00802261">
        <w:rPr>
          <w:lang w:val="en-US"/>
        </w:rPr>
        <w:t xml:space="preserve">, 0,98 </w:t>
      </w:r>
      <w:r>
        <w:t>ГБ</w:t>
      </w:r>
      <w:r w:rsidRPr="00802261">
        <w:rPr>
          <w:lang w:val="en-US"/>
        </w:rPr>
        <w:t xml:space="preserve"> </w:t>
      </w:r>
      <w:r>
        <w:t>ОЗУ</w:t>
      </w:r>
      <w:r w:rsidRPr="00802261">
        <w:rPr>
          <w:b/>
          <w:lang w:val="en-US"/>
        </w:rPr>
        <w:t xml:space="preserve"> /</w:t>
      </w:r>
      <w:r w:rsidRPr="00802261">
        <w:rPr>
          <w:lang w:val="en-US"/>
        </w:rPr>
        <w:t xml:space="preserve"> Microsoft   Windows XP SP2, Microsoft Office 2003/2007 – 1 </w:t>
      </w:r>
      <w:r>
        <w:t>персональный</w:t>
      </w:r>
      <w:r w:rsidRPr="00802261">
        <w:rPr>
          <w:lang w:val="en-US"/>
        </w:rPr>
        <w:t xml:space="preserve"> </w:t>
      </w:r>
      <w:r>
        <w:t>компьютер</w:t>
      </w:r>
      <w:r w:rsidRPr="00802261">
        <w:rPr>
          <w:lang w:val="en-US"/>
        </w:rPr>
        <w:t xml:space="preserve">;  </w:t>
      </w:r>
    </w:p>
    <w:p w:rsidR="00B62BFA" w:rsidRPr="00802261" w:rsidRDefault="00762D8E">
      <w:pPr>
        <w:ind w:left="9" w:right="42"/>
        <w:rPr>
          <w:lang w:val="en-US"/>
        </w:rPr>
      </w:pPr>
      <w:r>
        <w:t>Комплект</w:t>
      </w:r>
      <w:r w:rsidRPr="00802261">
        <w:rPr>
          <w:lang w:val="en-US"/>
        </w:rPr>
        <w:t xml:space="preserve"> 2 (</w:t>
      </w:r>
      <w:r>
        <w:t>Передвижной</w:t>
      </w:r>
      <w:r w:rsidRPr="00802261">
        <w:rPr>
          <w:lang w:val="en-US"/>
        </w:rPr>
        <w:t xml:space="preserve"> </w:t>
      </w:r>
      <w:r>
        <w:t>класс</w:t>
      </w:r>
      <w:r w:rsidRPr="00802261">
        <w:rPr>
          <w:lang w:val="en-US"/>
        </w:rPr>
        <w:t xml:space="preserve">): </w:t>
      </w:r>
    </w:p>
    <w:p w:rsidR="00B62BFA" w:rsidRPr="00802261" w:rsidRDefault="00762D8E">
      <w:pPr>
        <w:ind w:left="1327" w:right="1952" w:hanging="1328"/>
        <w:rPr>
          <w:lang w:val="en-US"/>
        </w:rPr>
      </w:pPr>
      <w:r w:rsidRPr="00802261">
        <w:rPr>
          <w:b/>
          <w:lang w:val="en-US"/>
        </w:rPr>
        <w:lastRenderedPageBreak/>
        <w:t xml:space="preserve"> </w:t>
      </w:r>
      <w:r w:rsidRPr="00802261">
        <w:rPr>
          <w:b/>
          <w:lang w:val="en-US"/>
        </w:rPr>
        <w:tab/>
        <w:t xml:space="preserve"> </w:t>
      </w:r>
      <w:r>
        <w:t>Ноутбук</w:t>
      </w:r>
      <w:r w:rsidRPr="00802261">
        <w:rPr>
          <w:lang w:val="en-US"/>
        </w:rPr>
        <w:t xml:space="preserve"> Acer 15,6” (E1-571G-53234G50Mnks) – intel i5 3230M/4Gb/500GB/GT710(1G)/</w:t>
      </w:r>
      <w:proofErr w:type="spellStart"/>
      <w:r w:rsidRPr="00802261">
        <w:rPr>
          <w:lang w:val="en-US"/>
        </w:rPr>
        <w:t>DVDrw</w:t>
      </w:r>
      <w:proofErr w:type="spellEnd"/>
      <w:r w:rsidRPr="00802261">
        <w:rPr>
          <w:lang w:val="en-US"/>
        </w:rPr>
        <w:t>/</w:t>
      </w:r>
      <w:proofErr w:type="spellStart"/>
      <w:r w:rsidRPr="00802261">
        <w:rPr>
          <w:lang w:val="en-US"/>
        </w:rPr>
        <w:t>WiFi</w:t>
      </w:r>
      <w:proofErr w:type="spellEnd"/>
      <w:r w:rsidRPr="00802261">
        <w:rPr>
          <w:lang w:val="en-US"/>
        </w:rPr>
        <w:t xml:space="preserve">/ Windows Pro8.1 64-bit Russian Single </w:t>
      </w:r>
      <w:proofErr w:type="spellStart"/>
      <w:r w:rsidRPr="00802261">
        <w:rPr>
          <w:lang w:val="en-US"/>
        </w:rPr>
        <w:t>packageDSP</w:t>
      </w:r>
      <w:proofErr w:type="spellEnd"/>
      <w:r w:rsidRPr="00802261">
        <w:rPr>
          <w:lang w:val="en-US"/>
        </w:rPr>
        <w:t xml:space="preserve"> OEI DVD; Microsoft Office 2013 – 1 </w:t>
      </w:r>
      <w:proofErr w:type="spellStart"/>
      <w:r>
        <w:t>шт</w:t>
      </w:r>
      <w:proofErr w:type="spellEnd"/>
      <w:r w:rsidRPr="00802261">
        <w:rPr>
          <w:lang w:val="en-US"/>
        </w:rPr>
        <w:t xml:space="preserve">. </w:t>
      </w:r>
    </w:p>
    <w:p w:rsidR="00B62BFA" w:rsidRDefault="00762D8E">
      <w:pPr>
        <w:spacing w:line="271" w:lineRule="auto"/>
        <w:ind w:left="9" w:right="2164"/>
        <w:jc w:val="left"/>
      </w:pPr>
      <w:r w:rsidRPr="00802261">
        <w:rPr>
          <w:b/>
          <w:lang w:val="en-US"/>
        </w:rPr>
        <w:t xml:space="preserve">  </w:t>
      </w:r>
      <w:r w:rsidRPr="00802261">
        <w:rPr>
          <w:b/>
          <w:lang w:val="en-US"/>
        </w:rPr>
        <w:tab/>
      </w:r>
      <w:r>
        <w:t>Ноутбук</w:t>
      </w:r>
      <w:r w:rsidRPr="00802261">
        <w:rPr>
          <w:lang w:val="en-US"/>
        </w:rPr>
        <w:t xml:space="preserve"> Lenovo </w:t>
      </w:r>
      <w:hyperlink r:id="rId7">
        <w:proofErr w:type="spellStart"/>
        <w:r w:rsidRPr="00802261">
          <w:rPr>
            <w:color w:val="0000FF"/>
            <w:u w:val="single" w:color="0000FF"/>
            <w:lang w:val="en-US"/>
          </w:rPr>
          <w:t>IdeaPad</w:t>
        </w:r>
        <w:proofErr w:type="spellEnd"/>
      </w:hyperlink>
      <w:hyperlink r:id="rId8">
        <w:r w:rsidRPr="00802261">
          <w:rPr>
            <w:lang w:val="en-US"/>
          </w:rPr>
          <w:t xml:space="preserve"> </w:t>
        </w:r>
      </w:hyperlink>
      <w:hyperlink r:id="rId9">
        <w:r w:rsidRPr="00802261">
          <w:rPr>
            <w:lang w:val="en-US"/>
          </w:rPr>
          <w:t>G</w:t>
        </w:r>
      </w:hyperlink>
      <w:hyperlink r:id="rId10">
        <w:r w:rsidRPr="00802261">
          <w:rPr>
            <w:color w:val="0000FF"/>
            <w:u w:val="single" w:color="0000FF"/>
            <w:lang w:val="en-US"/>
          </w:rPr>
          <w:t>500</w:t>
        </w:r>
      </w:hyperlink>
      <w:hyperlink r:id="rId11">
        <w:r w:rsidRPr="00802261">
          <w:rPr>
            <w:lang w:val="en-US"/>
          </w:rPr>
          <w:t xml:space="preserve"> </w:t>
        </w:r>
      </w:hyperlink>
      <w:r w:rsidRPr="00802261">
        <w:rPr>
          <w:lang w:val="en-US"/>
        </w:rPr>
        <w:t xml:space="preserve">15,6”(1366*768) </w:t>
      </w:r>
      <w:r w:rsidRPr="00802261">
        <w:rPr>
          <w:lang w:val="en-US"/>
        </w:rPr>
        <w:tab/>
      </w:r>
      <w:proofErr w:type="spellStart"/>
      <w:r w:rsidRPr="00802261">
        <w:rPr>
          <w:lang w:val="en-US"/>
        </w:rPr>
        <w:t>IntelCore</w:t>
      </w:r>
      <w:proofErr w:type="spellEnd"/>
      <w:r w:rsidRPr="00802261">
        <w:rPr>
          <w:lang w:val="en-US"/>
        </w:rPr>
        <w:t xml:space="preserve"> i3-3110M(2,4Ghz)/4096Mb/500GB/ </w:t>
      </w:r>
      <w:proofErr w:type="spellStart"/>
      <w:r w:rsidRPr="00802261">
        <w:rPr>
          <w:lang w:val="en-US"/>
        </w:rPr>
        <w:t>DVDrw</w:t>
      </w:r>
      <w:proofErr w:type="spellEnd"/>
      <w:r w:rsidRPr="00802261">
        <w:rPr>
          <w:lang w:val="en-US"/>
        </w:rPr>
        <w:t>//</w:t>
      </w:r>
      <w:proofErr w:type="spellStart"/>
      <w:r w:rsidRPr="00802261">
        <w:rPr>
          <w:lang w:val="en-US"/>
        </w:rPr>
        <w:t>WiFi</w:t>
      </w:r>
      <w:proofErr w:type="spellEnd"/>
      <w:r w:rsidRPr="00802261">
        <w:rPr>
          <w:lang w:val="en-US"/>
        </w:rPr>
        <w:t xml:space="preserve"> / Windows Pro 8.1 64-bit;Microsoft Office 2013 – 5 </w:t>
      </w:r>
      <w:proofErr w:type="spellStart"/>
      <w:r>
        <w:t>шт</w:t>
      </w:r>
      <w:proofErr w:type="spellEnd"/>
      <w:r w:rsidRPr="00802261">
        <w:rPr>
          <w:lang w:val="en-US"/>
        </w:rPr>
        <w:t xml:space="preserve">. 1. </w:t>
      </w:r>
      <w:r>
        <w:t xml:space="preserve">Информатика. 10-11 </w:t>
      </w:r>
      <w:proofErr w:type="spellStart"/>
      <w:proofErr w:type="gramStart"/>
      <w:r>
        <w:t>класс.Учебник</w:t>
      </w:r>
      <w:proofErr w:type="spellEnd"/>
      <w:proofErr w:type="gramEnd"/>
      <w:r>
        <w:t xml:space="preserve">/ Под </w:t>
      </w:r>
      <w:proofErr w:type="spellStart"/>
      <w:r>
        <w:t>ред.Н.В.Макаровой</w:t>
      </w:r>
      <w:proofErr w:type="spellEnd"/>
      <w:r>
        <w:t xml:space="preserve">. –СПб.: Питер,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Пользователь персонального компьютера: практические задания Методическое </w:t>
      </w:r>
      <w:proofErr w:type="gramStart"/>
      <w:r>
        <w:t>пособие  /</w:t>
      </w:r>
      <w:proofErr w:type="gramEnd"/>
      <w:r>
        <w:t xml:space="preserve"> В. П. </w:t>
      </w:r>
      <w:proofErr w:type="spellStart"/>
      <w:r>
        <w:t>Жуланова</w:t>
      </w:r>
      <w:proofErr w:type="spellEnd"/>
      <w:r>
        <w:t xml:space="preserve">, Е. О. </w:t>
      </w:r>
      <w:proofErr w:type="spellStart"/>
      <w:r>
        <w:t>Казадаева</w:t>
      </w:r>
      <w:proofErr w:type="spellEnd"/>
      <w:r>
        <w:t xml:space="preserve">, О. Л. Колпаков и др. – 2-е изд., стереотипное. – </w:t>
      </w:r>
      <w:proofErr w:type="gramStart"/>
      <w:r>
        <w:t>Кемерово:  Изд</w:t>
      </w:r>
      <w:proofErr w:type="gramEnd"/>
      <w:r>
        <w:t xml:space="preserve">-во </w:t>
      </w:r>
      <w:proofErr w:type="spellStart"/>
      <w:r>
        <w:t>КРИПКиПРО</w:t>
      </w:r>
      <w:proofErr w:type="spellEnd"/>
      <w:r>
        <w:t xml:space="preserve">, 2020.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Практикум по компьютерной технологии. Том 2: Учебное пособие для     старших классов по курсу «Информатика и вычислительная техника»/ Ефимова О.В., Морозов В.В. -  3-е изд., дополненное и </w:t>
      </w:r>
      <w:proofErr w:type="gramStart"/>
      <w:r>
        <w:t>переработанное.-</w:t>
      </w:r>
      <w:proofErr w:type="gramEnd"/>
      <w:r>
        <w:t xml:space="preserve"> Москва, АБФ,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Программы специальной (коррекционной) образовательной школы VIII вида: 5-9 </w:t>
      </w:r>
      <w:proofErr w:type="spellStart"/>
      <w:r>
        <w:t>кл</w:t>
      </w:r>
      <w:proofErr w:type="spellEnd"/>
      <w:r>
        <w:t xml:space="preserve">.: В 2 сб./Под ред. В.В. Воронковой. –М.: </w:t>
      </w:r>
      <w:proofErr w:type="spellStart"/>
      <w:r>
        <w:t>Гуманит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t>Изд. центр ВЛАДОС, 2019, - Сб.</w:t>
      </w:r>
      <w:proofErr w:type="gramStart"/>
      <w:r>
        <w:t>1.-</w:t>
      </w:r>
      <w:proofErr w:type="gramEnd"/>
      <w:r>
        <w:t xml:space="preserve"> 232с 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Программа по информатике и ИКТ (системно- информационная концепция)/ </w:t>
      </w:r>
      <w:proofErr w:type="spellStart"/>
      <w:r>
        <w:t>Н.В.Макарова</w:t>
      </w:r>
      <w:proofErr w:type="spellEnd"/>
      <w:r>
        <w:t xml:space="preserve"> — СПб.: Питер,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Учебник Информатика. Начальный курс 5-6 класс. /Под </w:t>
      </w:r>
      <w:proofErr w:type="spellStart"/>
      <w:r>
        <w:t>ред.Н.В</w:t>
      </w:r>
      <w:proofErr w:type="spellEnd"/>
      <w:r>
        <w:t xml:space="preserve">. Макаровой. – СПб.: Питер </w:t>
      </w:r>
      <w:proofErr w:type="spellStart"/>
      <w:r>
        <w:t>Принт</w:t>
      </w:r>
      <w:proofErr w:type="spellEnd"/>
      <w:r>
        <w:t xml:space="preserve">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Основы компьютерной технологии. Том 1: Учебное пособие для     старших классов по курсу «Информатика и вычислительная техника»/ </w:t>
      </w:r>
      <w:proofErr w:type="spellStart"/>
      <w:r>
        <w:t>Ю.А.Шафрин</w:t>
      </w:r>
      <w:proofErr w:type="spellEnd"/>
      <w:r>
        <w:t xml:space="preserve"> -  3-е изд., </w:t>
      </w:r>
      <w:proofErr w:type="gramStart"/>
      <w:r>
        <w:t>переработанное.-</w:t>
      </w:r>
      <w:proofErr w:type="gramEnd"/>
      <w:r>
        <w:t xml:space="preserve"> Москва,  АБФ, 2020. </w:t>
      </w:r>
    </w:p>
    <w:p w:rsidR="00B62BFA" w:rsidRDefault="00762D8E">
      <w:pPr>
        <w:spacing w:after="31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pStyle w:val="1"/>
        <w:numPr>
          <w:ilvl w:val="0"/>
          <w:numId w:val="0"/>
        </w:numPr>
        <w:ind w:left="685" w:right="0"/>
      </w:pPr>
      <w:r>
        <w:t xml:space="preserve">Образовательные электронные ресурсы </w:t>
      </w:r>
    </w:p>
    <w:p w:rsidR="00B62BFA" w:rsidRDefault="00762D8E">
      <w:pPr>
        <w:spacing w:after="0" w:line="259" w:lineRule="auto"/>
        <w:ind w:left="739" w:right="0" w:firstLine="0"/>
        <w:jc w:val="center"/>
      </w:pPr>
      <w:r>
        <w:rPr>
          <w:b/>
        </w:rPr>
        <w:t xml:space="preserve"> </w:t>
      </w:r>
    </w:p>
    <w:p w:rsidR="00B62BFA" w:rsidRDefault="004367A2">
      <w:pPr>
        <w:numPr>
          <w:ilvl w:val="0"/>
          <w:numId w:val="16"/>
        </w:numPr>
        <w:ind w:right="42" w:hanging="240"/>
      </w:pPr>
      <w:hyperlink r:id="rId12">
        <w:r w:rsidR="00762D8E">
          <w:rPr>
            <w:color w:val="0000FF"/>
            <w:u w:val="single" w:color="0000FF"/>
          </w:rPr>
          <w:t>http://www.standart.edu.ru</w:t>
        </w:r>
      </w:hyperlink>
      <w:hyperlink r:id="rId13">
        <w:r w:rsidR="00762D8E">
          <w:t xml:space="preserve"> </w:t>
        </w:r>
      </w:hyperlink>
      <w:r w:rsidR="00762D8E">
        <w:t xml:space="preserve"> -Официальный сайт ФГОС  </w:t>
      </w:r>
    </w:p>
    <w:p w:rsidR="00B62BFA" w:rsidRDefault="00762D8E">
      <w:pPr>
        <w:numPr>
          <w:ilvl w:val="0"/>
          <w:numId w:val="16"/>
        </w:numPr>
        <w:ind w:right="42" w:hanging="240"/>
      </w:pPr>
      <w:r>
        <w:rPr>
          <w:color w:val="0070C0"/>
          <w:u w:val="single" w:color="0070C0"/>
        </w:rPr>
        <w:t>http://www.edu.ru</w:t>
      </w:r>
      <w:r>
        <w:t xml:space="preserve"> – Федеральный портал «Российское образование» </w:t>
      </w:r>
    </w:p>
    <w:p w:rsidR="00B62BFA" w:rsidRDefault="00762D8E">
      <w:pPr>
        <w:ind w:left="9" w:right="42"/>
      </w:pPr>
      <w:r>
        <w:t xml:space="preserve">3 </w:t>
      </w:r>
      <w:hyperlink r:id="rId14">
        <w:r>
          <w:rPr>
            <w:color w:val="0000FF"/>
            <w:u w:val="single" w:color="0000FF"/>
          </w:rPr>
          <w:t>http://mon.gov.ru/</w:t>
        </w:r>
      </w:hyperlink>
      <w:hyperlink r:id="rId15">
        <w:r>
          <w:t xml:space="preserve"> </w:t>
        </w:r>
      </w:hyperlink>
      <w:r>
        <w:t xml:space="preserve">- Министерство образования и науки Российской Федерации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16">
        <w:r w:rsidR="00762D8E">
          <w:rPr>
            <w:color w:val="0000FF"/>
            <w:u w:val="single" w:color="0000FF"/>
          </w:rPr>
          <w:t>http://www.ed.gov.ru/</w:t>
        </w:r>
      </w:hyperlink>
      <w:hyperlink r:id="rId17">
        <w:r w:rsidR="00762D8E">
          <w:t xml:space="preserve"> </w:t>
        </w:r>
      </w:hyperlink>
      <w:r w:rsidR="00762D8E">
        <w:t xml:space="preserve">- Документы и материалы деятельности федерального агентства по образованию </w:t>
      </w:r>
    </w:p>
    <w:p w:rsidR="00B62BFA" w:rsidRDefault="00762D8E">
      <w:pPr>
        <w:numPr>
          <w:ilvl w:val="0"/>
          <w:numId w:val="17"/>
        </w:numPr>
        <w:ind w:right="42" w:hanging="360"/>
      </w:pPr>
      <w:r>
        <w:rPr>
          <w:color w:val="0070C0"/>
          <w:u w:val="single" w:color="0070C0"/>
        </w:rPr>
        <w:t>http://www.te acher.fio.ru/</w:t>
      </w:r>
      <w:r>
        <w:t xml:space="preserve">– каталог учебных и методических материалов по курсу информатики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18">
        <w:r w:rsidR="00762D8E">
          <w:rPr>
            <w:color w:val="0000FF"/>
            <w:u w:val="single" w:color="0000FF"/>
          </w:rPr>
          <w:t>http://www.opennet.ru</w:t>
        </w:r>
      </w:hyperlink>
      <w:hyperlink r:id="rId19">
        <w:r w:rsidR="00762D8E">
          <w:t xml:space="preserve"> </w:t>
        </w:r>
      </w:hyperlink>
      <w:r w:rsidR="00762D8E">
        <w:t xml:space="preserve">– методический сайт по </w:t>
      </w:r>
      <w:proofErr w:type="spellStart"/>
      <w:r w:rsidR="00762D8E">
        <w:t>Linux</w:t>
      </w:r>
      <w:proofErr w:type="spellEnd"/>
      <w:r w:rsidR="00762D8E">
        <w:t xml:space="preserve">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20">
        <w:r w:rsidR="00762D8E">
          <w:rPr>
            <w:color w:val="0000FF"/>
            <w:u w:val="single" w:color="0000FF"/>
          </w:rPr>
          <w:t>http://www.altlinux.org</w:t>
        </w:r>
      </w:hyperlink>
      <w:hyperlink r:id="rId21">
        <w:r w:rsidR="00762D8E">
          <w:t xml:space="preserve"> </w:t>
        </w:r>
      </w:hyperlink>
      <w:r w:rsidR="00762D8E">
        <w:t xml:space="preserve">– методические материалы по </w:t>
      </w:r>
      <w:proofErr w:type="spellStart"/>
      <w:r w:rsidR="00762D8E">
        <w:t>Linux</w:t>
      </w:r>
      <w:proofErr w:type="spellEnd"/>
      <w:r w:rsidR="00762D8E">
        <w:t xml:space="preserve"> </w:t>
      </w:r>
    </w:p>
    <w:p w:rsidR="00B62BFA" w:rsidRDefault="004367A2">
      <w:pPr>
        <w:numPr>
          <w:ilvl w:val="0"/>
          <w:numId w:val="17"/>
        </w:numPr>
        <w:spacing w:after="7" w:line="259" w:lineRule="auto"/>
        <w:ind w:right="42" w:hanging="360"/>
      </w:pPr>
      <w:hyperlink r:id="rId22">
        <w:r w:rsidR="00762D8E">
          <w:rPr>
            <w:color w:val="0000FF"/>
            <w:u w:val="single" w:color="0000FF"/>
          </w:rPr>
          <w:t>http://www.linuxcenter.ru/lib/</w:t>
        </w:r>
      </w:hyperlink>
      <w:hyperlink r:id="rId23">
        <w:r w:rsidR="00762D8E">
          <w:t xml:space="preserve"> </w:t>
        </w:r>
      </w:hyperlink>
      <w:r w:rsidR="00762D8E">
        <w:t xml:space="preserve">- сайт </w:t>
      </w:r>
      <w:proofErr w:type="spellStart"/>
      <w:r w:rsidR="00762D8E">
        <w:t>Линукс</w:t>
      </w:r>
      <w:proofErr w:type="spellEnd"/>
      <w:r w:rsidR="00762D8E">
        <w:t xml:space="preserve"> центра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24">
        <w:r w:rsidR="00762D8E">
          <w:rPr>
            <w:color w:val="0000FF"/>
            <w:u w:val="single" w:color="0000FF"/>
          </w:rPr>
          <w:t>http://www.infoznaika.ru</w:t>
        </w:r>
      </w:hyperlink>
      <w:hyperlink r:id="rId25">
        <w:r w:rsidR="00762D8E">
          <w:t xml:space="preserve"> </w:t>
        </w:r>
      </w:hyperlink>
      <w:r w:rsidR="00762D8E">
        <w:t>– Всероссийская олимпиада «</w:t>
      </w:r>
      <w:proofErr w:type="spellStart"/>
      <w:r w:rsidR="00762D8E">
        <w:t>Инфознайка</w:t>
      </w:r>
      <w:proofErr w:type="spellEnd"/>
      <w:r w:rsidR="00762D8E">
        <w:t xml:space="preserve">» 1- 11 классы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26">
        <w:r w:rsidR="00762D8E">
          <w:rPr>
            <w:color w:val="0000FF"/>
            <w:u w:val="single" w:color="0000FF"/>
          </w:rPr>
          <w:t>http://www.edu.baltinform.ru/?pid=110</w:t>
        </w:r>
      </w:hyperlink>
      <w:hyperlink r:id="rId27">
        <w:r w:rsidR="00762D8E">
          <w:t xml:space="preserve"> </w:t>
        </w:r>
      </w:hyperlink>
      <w:r w:rsidR="00762D8E">
        <w:t xml:space="preserve">- Министерство образования Калининградской области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28">
        <w:r w:rsidR="00762D8E">
          <w:rPr>
            <w:color w:val="0000FF"/>
            <w:u w:val="single" w:color="0000FF"/>
          </w:rPr>
          <w:t>http://www.center</w:t>
        </w:r>
      </w:hyperlink>
      <w:hyperlink r:id="rId29">
        <w:r w:rsidR="00762D8E">
          <w:rPr>
            <w:color w:val="0000FF"/>
            <w:u w:val="single" w:color="0000FF"/>
          </w:rPr>
          <w:t>-</w:t>
        </w:r>
      </w:hyperlink>
      <w:hyperlink r:id="rId30">
        <w:r w:rsidR="00762D8E">
          <w:rPr>
            <w:color w:val="0000FF"/>
            <w:u w:val="single" w:color="0000FF"/>
          </w:rPr>
          <w:t>laa.ru/</w:t>
        </w:r>
      </w:hyperlink>
      <w:hyperlink r:id="rId31">
        <w:r w:rsidR="00762D8E">
          <w:t xml:space="preserve"> </w:t>
        </w:r>
      </w:hyperlink>
      <w:r w:rsidR="00762D8E">
        <w:t xml:space="preserve">- Региональный центр образования Калининградской области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32">
        <w:r w:rsidR="00762D8E">
          <w:rPr>
            <w:color w:val="0000FF"/>
            <w:u w:val="single" w:color="0000FF"/>
          </w:rPr>
          <w:t>http://www.koiro.edu.ru/</w:t>
        </w:r>
      </w:hyperlink>
      <w:hyperlink r:id="rId33">
        <w:r w:rsidR="00762D8E">
          <w:t xml:space="preserve"> </w:t>
        </w:r>
      </w:hyperlink>
      <w:r w:rsidR="00762D8E">
        <w:t xml:space="preserve">- Калининградский областной институт развития образования </w:t>
      </w:r>
    </w:p>
    <w:p w:rsidR="00B62BFA" w:rsidRDefault="004367A2">
      <w:pPr>
        <w:numPr>
          <w:ilvl w:val="0"/>
          <w:numId w:val="17"/>
        </w:numPr>
        <w:ind w:right="42" w:hanging="360"/>
      </w:pPr>
      <w:hyperlink r:id="rId34">
        <w:r w:rsidR="00762D8E">
          <w:rPr>
            <w:color w:val="0000FF"/>
            <w:u w:val="single" w:color="0000FF"/>
          </w:rPr>
          <w:t>http://school</w:t>
        </w:r>
      </w:hyperlink>
      <w:hyperlink r:id="rId35">
        <w:r w:rsidR="00762D8E">
          <w:rPr>
            <w:color w:val="0000FF"/>
            <w:u w:val="single" w:color="0000FF"/>
          </w:rPr>
          <w:t>-</w:t>
        </w:r>
      </w:hyperlink>
      <w:hyperlink r:id="rId36">
        <w:r w:rsidR="00762D8E">
          <w:rPr>
            <w:color w:val="0000FF"/>
            <w:u w:val="single" w:color="0000FF"/>
          </w:rPr>
          <w:t>collection.edu.ru/</w:t>
        </w:r>
      </w:hyperlink>
      <w:hyperlink r:id="rId37">
        <w:r w:rsidR="00762D8E">
          <w:t xml:space="preserve"> </w:t>
        </w:r>
      </w:hyperlink>
      <w:r w:rsidR="00762D8E">
        <w:t xml:space="preserve">- Единая коллекция цифровых образовательных ресурсов (ЦОР) 14. </w:t>
      </w:r>
      <w:hyperlink r:id="rId38">
        <w:r w:rsidR="00762D8E">
          <w:rPr>
            <w:color w:val="0000FF"/>
            <w:u w:val="single" w:color="0000FF"/>
          </w:rPr>
          <w:t>http://fcior.edu.ru/</w:t>
        </w:r>
      </w:hyperlink>
      <w:hyperlink r:id="rId39">
        <w:r w:rsidR="00762D8E">
          <w:t xml:space="preserve"> </w:t>
        </w:r>
      </w:hyperlink>
      <w:r w:rsidR="00762D8E">
        <w:t xml:space="preserve"> - Федеральный центр информационно-образовательных ресурсов (ФЦИОР) </w:t>
      </w:r>
    </w:p>
    <w:p w:rsidR="00B62BFA" w:rsidRDefault="00762D8E">
      <w:pPr>
        <w:ind w:left="9" w:right="42"/>
      </w:pPr>
      <w:r>
        <w:t xml:space="preserve">15. </w:t>
      </w:r>
      <w:hyperlink r:id="rId40">
        <w:r>
          <w:rPr>
            <w:color w:val="0000FF"/>
            <w:u w:val="single" w:color="0000FF"/>
          </w:rPr>
          <w:t>http://www.ict.edu.ru/</w:t>
        </w:r>
      </w:hyperlink>
      <w:hyperlink r:id="rId41">
        <w:r>
          <w:t xml:space="preserve"> </w:t>
        </w:r>
      </w:hyperlink>
      <w:r>
        <w:t xml:space="preserve">- Информационно-коммуникационные технологии в образовании.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0" w:right="5242" w:firstLine="0"/>
        <w:jc w:val="right"/>
      </w:pPr>
      <w:r>
        <w:rPr>
          <w:b/>
        </w:rPr>
        <w:t>12. ЛИСТ ВНЕСЕНИЯ ИЗМЕНЕНИЙ</w:t>
      </w:r>
      <w:r>
        <w:t xml:space="preserve">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tbl>
      <w:tblPr>
        <w:tblStyle w:val="TableGrid"/>
        <w:tblW w:w="11766" w:type="dxa"/>
        <w:tblInd w:w="1433" w:type="dxa"/>
        <w:tblCellMar>
          <w:top w:w="12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430"/>
        <w:gridCol w:w="1688"/>
        <w:gridCol w:w="1985"/>
        <w:gridCol w:w="4111"/>
        <w:gridCol w:w="2552"/>
      </w:tblGrid>
      <w:tr w:rsidR="00B62BFA">
        <w:trPr>
          <w:trHeight w:val="84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не-</w:t>
            </w:r>
            <w:proofErr w:type="spellEnd"/>
            <w:r>
              <w:rPr>
                <w:b/>
              </w:rPr>
              <w:t xml:space="preserve"> проведенных уроков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Согласование с курирующим завучем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B62BFA">
      <w:footerReference w:type="even" r:id="rId42"/>
      <w:footerReference w:type="default" r:id="rId43"/>
      <w:footerReference w:type="first" r:id="rId44"/>
      <w:pgSz w:w="16838" w:h="11906" w:orient="landscape"/>
      <w:pgMar w:top="1138" w:right="1090" w:bottom="1240" w:left="11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BB" w:rsidRDefault="00D672BB">
      <w:pPr>
        <w:spacing w:after="0" w:line="240" w:lineRule="auto"/>
      </w:pPr>
      <w:r>
        <w:separator/>
      </w:r>
    </w:p>
  </w:endnote>
  <w:endnote w:type="continuationSeparator" w:id="0">
    <w:p w:rsidR="00D672BB" w:rsidRDefault="00D6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A2" w:rsidRDefault="004367A2">
    <w:pPr>
      <w:spacing w:after="0" w:line="259" w:lineRule="auto"/>
      <w:ind w:left="0" w:righ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367A2" w:rsidRDefault="004367A2">
    <w:pPr>
      <w:spacing w:after="0" w:line="259" w:lineRule="auto"/>
      <w:ind w:left="1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A2" w:rsidRDefault="004367A2">
    <w:pPr>
      <w:spacing w:after="0" w:line="259" w:lineRule="auto"/>
      <w:ind w:left="0" w:righ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E04">
      <w:rPr>
        <w:noProof/>
      </w:rPr>
      <w:t>25</w:t>
    </w:r>
    <w:r>
      <w:fldChar w:fldCharType="end"/>
    </w:r>
    <w:r>
      <w:t xml:space="preserve"> </w:t>
    </w:r>
  </w:p>
  <w:p w:rsidR="004367A2" w:rsidRDefault="004367A2">
    <w:pPr>
      <w:spacing w:after="0" w:line="259" w:lineRule="auto"/>
      <w:ind w:left="14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A2" w:rsidRDefault="004367A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BB" w:rsidRDefault="00D672BB">
      <w:pPr>
        <w:spacing w:after="0" w:line="240" w:lineRule="auto"/>
      </w:pPr>
      <w:r>
        <w:separator/>
      </w:r>
    </w:p>
  </w:footnote>
  <w:footnote w:type="continuationSeparator" w:id="0">
    <w:p w:rsidR="00D672BB" w:rsidRDefault="00D6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15E"/>
    <w:multiLevelType w:val="hybridMultilevel"/>
    <w:tmpl w:val="1346AE92"/>
    <w:lvl w:ilvl="0" w:tplc="B4407D5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E7F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2EF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813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2F8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C7B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3F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CB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C5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133D6"/>
    <w:multiLevelType w:val="hybridMultilevel"/>
    <w:tmpl w:val="CC6CD384"/>
    <w:lvl w:ilvl="0" w:tplc="1F3A767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1BFC">
      <w:start w:val="1"/>
      <w:numFmt w:val="lowerLetter"/>
      <w:lvlText w:val="%2"/>
      <w:lvlJc w:val="left"/>
      <w:pPr>
        <w:ind w:left="3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04B8">
      <w:start w:val="1"/>
      <w:numFmt w:val="lowerRoman"/>
      <w:lvlText w:val="%3"/>
      <w:lvlJc w:val="left"/>
      <w:pPr>
        <w:ind w:left="4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C3134">
      <w:start w:val="1"/>
      <w:numFmt w:val="decimal"/>
      <w:lvlText w:val="%4"/>
      <w:lvlJc w:val="left"/>
      <w:pPr>
        <w:ind w:left="5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3896">
      <w:start w:val="1"/>
      <w:numFmt w:val="lowerLetter"/>
      <w:lvlText w:val="%5"/>
      <w:lvlJc w:val="left"/>
      <w:pPr>
        <w:ind w:left="6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85BA">
      <w:start w:val="1"/>
      <w:numFmt w:val="lowerRoman"/>
      <w:lvlText w:val="%6"/>
      <w:lvlJc w:val="left"/>
      <w:pPr>
        <w:ind w:left="6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63E">
      <w:start w:val="1"/>
      <w:numFmt w:val="decimal"/>
      <w:lvlText w:val="%7"/>
      <w:lvlJc w:val="left"/>
      <w:pPr>
        <w:ind w:left="7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059B8">
      <w:start w:val="1"/>
      <w:numFmt w:val="lowerLetter"/>
      <w:lvlText w:val="%8"/>
      <w:lvlJc w:val="left"/>
      <w:pPr>
        <w:ind w:left="8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97BC">
      <w:start w:val="1"/>
      <w:numFmt w:val="lowerRoman"/>
      <w:lvlText w:val="%9"/>
      <w:lvlJc w:val="left"/>
      <w:pPr>
        <w:ind w:left="8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97816"/>
    <w:multiLevelType w:val="hybridMultilevel"/>
    <w:tmpl w:val="47D8BCC0"/>
    <w:lvl w:ilvl="0" w:tplc="BC7EB3D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42FC8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E4060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E404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E2FD4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E613E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A6040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089E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5816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55D4B"/>
    <w:multiLevelType w:val="hybridMultilevel"/>
    <w:tmpl w:val="AC8E6940"/>
    <w:lvl w:ilvl="0" w:tplc="3998F90C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5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C8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47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F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EB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63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2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45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D2A13"/>
    <w:multiLevelType w:val="hybridMultilevel"/>
    <w:tmpl w:val="CCE608C4"/>
    <w:lvl w:ilvl="0" w:tplc="971A3ED6">
      <w:start w:val="1"/>
      <w:numFmt w:val="bullet"/>
      <w:lvlText w:val="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AB4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07C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FC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0DA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E79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08E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80F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C43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5346C"/>
    <w:multiLevelType w:val="hybridMultilevel"/>
    <w:tmpl w:val="8E6EAD3A"/>
    <w:lvl w:ilvl="0" w:tplc="22C071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8D26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E58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0DAC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41E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8F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40A8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484F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07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50DE9"/>
    <w:multiLevelType w:val="hybridMultilevel"/>
    <w:tmpl w:val="88DE0E26"/>
    <w:lvl w:ilvl="0" w:tplc="2FBA5F6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4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21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65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7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B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CA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47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B32AC"/>
    <w:multiLevelType w:val="hybridMultilevel"/>
    <w:tmpl w:val="6A944CFE"/>
    <w:lvl w:ilvl="0" w:tplc="429488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D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8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8C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CA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0A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2B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0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2C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A4F14"/>
    <w:multiLevelType w:val="hybridMultilevel"/>
    <w:tmpl w:val="06229B08"/>
    <w:lvl w:ilvl="0" w:tplc="EFF42E1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E6A5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23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84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0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29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9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4D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28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7054F8"/>
    <w:multiLevelType w:val="hybridMultilevel"/>
    <w:tmpl w:val="FACAB23A"/>
    <w:lvl w:ilvl="0" w:tplc="EBF0EB2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D5B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CF41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2C6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4834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4C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A77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6B2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0DC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227DD8"/>
    <w:multiLevelType w:val="hybridMultilevel"/>
    <w:tmpl w:val="4CDAA8C6"/>
    <w:lvl w:ilvl="0" w:tplc="1E6440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CE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18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E5B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BA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95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0A6E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96F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8C3E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CE0228"/>
    <w:multiLevelType w:val="hybridMultilevel"/>
    <w:tmpl w:val="F452757C"/>
    <w:lvl w:ilvl="0" w:tplc="8D2C32D4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2D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695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EA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463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6B5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6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276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EC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3426FE"/>
    <w:multiLevelType w:val="hybridMultilevel"/>
    <w:tmpl w:val="38683FEE"/>
    <w:lvl w:ilvl="0" w:tplc="F8DA6028">
      <w:start w:val="2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8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4F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0D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2E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AC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68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0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E2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A560B8"/>
    <w:multiLevelType w:val="hybridMultilevel"/>
    <w:tmpl w:val="9E22E57A"/>
    <w:lvl w:ilvl="0" w:tplc="193A04C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A35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0892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62BF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0210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8B1D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E57B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3C1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A2F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4F42BD"/>
    <w:multiLevelType w:val="hybridMultilevel"/>
    <w:tmpl w:val="067AAF5A"/>
    <w:lvl w:ilvl="0" w:tplc="BF3A8DE8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826C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B32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189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443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2B6F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C317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0D4F2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CD85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A535B"/>
    <w:multiLevelType w:val="hybridMultilevel"/>
    <w:tmpl w:val="31A0350A"/>
    <w:lvl w:ilvl="0" w:tplc="19E4B42C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9944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8DE04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F8B2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80366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E8D44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A00C2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2BC9A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DE5E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A4789"/>
    <w:multiLevelType w:val="hybridMultilevel"/>
    <w:tmpl w:val="4CB63AFA"/>
    <w:lvl w:ilvl="0" w:tplc="D226ACCE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657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83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65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2C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658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8A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454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77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27C62"/>
    <w:multiLevelType w:val="hybridMultilevel"/>
    <w:tmpl w:val="43208F8E"/>
    <w:lvl w:ilvl="0" w:tplc="BAE8F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86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A6AC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006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6603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7A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664D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77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FBA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F716BE"/>
    <w:multiLevelType w:val="hybridMultilevel"/>
    <w:tmpl w:val="432AF022"/>
    <w:lvl w:ilvl="0" w:tplc="0E6A6B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C02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3B1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ACFA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707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D5F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040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A9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8B4F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A"/>
    <w:rsid w:val="002C7E04"/>
    <w:rsid w:val="004367A2"/>
    <w:rsid w:val="00762D8E"/>
    <w:rsid w:val="00802261"/>
    <w:rsid w:val="00B62BFA"/>
    <w:rsid w:val="00D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3D0A"/>
  <w15:docId w15:val="{8602E1B8-2C65-4EAA-B323-5A493EA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829" w:right="17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"/>
      <w:ind w:left="10" w:right="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://www.opennet.ru/" TargetMode="External"/><Relationship Id="rId26" Type="http://schemas.openxmlformats.org/officeDocument/2006/relationships/hyperlink" Target="http://www.edu.baltinform.ru/?pid=110" TargetMode="External"/><Relationship Id="rId39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tlinux.org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2" Type="http://schemas.openxmlformats.org/officeDocument/2006/relationships/hyperlink" Target="http://www.standart.edu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infoznaika.ru/" TargetMode="External"/><Relationship Id="rId33" Type="http://schemas.openxmlformats.org/officeDocument/2006/relationships/hyperlink" Target="http://www.koiro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altlinux.org/" TargetMode="External"/><Relationship Id="rId29" Type="http://schemas.openxmlformats.org/officeDocument/2006/relationships/hyperlink" Target="http://www.center-laa.ru/" TargetMode="External"/><Relationship Id="rId41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24" Type="http://schemas.openxmlformats.org/officeDocument/2006/relationships/hyperlink" Target="http://www.infoznaika.ru/" TargetMode="External"/><Relationship Id="rId32" Type="http://schemas.openxmlformats.org/officeDocument/2006/relationships/hyperlink" Target="http://www.koiro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ict.edu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www.linuxcenter.ru/lib/" TargetMode="External"/><Relationship Id="rId28" Type="http://schemas.openxmlformats.org/officeDocument/2006/relationships/hyperlink" Target="http://www.center-laa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9" Type="http://schemas.openxmlformats.org/officeDocument/2006/relationships/hyperlink" Target="http://www.opennet.ru/" TargetMode="External"/><Relationship Id="rId31" Type="http://schemas.openxmlformats.org/officeDocument/2006/relationships/hyperlink" Target="http://www.center-laa.ru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linuxcenter.ru/lib/" TargetMode="External"/><Relationship Id="rId27" Type="http://schemas.openxmlformats.org/officeDocument/2006/relationships/hyperlink" Target="http://www.edu.baltinform.ru/?pid=110" TargetMode="External"/><Relationship Id="rId30" Type="http://schemas.openxmlformats.org/officeDocument/2006/relationships/hyperlink" Target="http://www.center-laa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25</Pages>
  <Words>7813</Words>
  <Characters>44537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Учитель</cp:lastModifiedBy>
  <cp:revision>3</cp:revision>
  <dcterms:created xsi:type="dcterms:W3CDTF">2023-10-09T13:37:00Z</dcterms:created>
  <dcterms:modified xsi:type="dcterms:W3CDTF">2024-06-24T07:24:00Z</dcterms:modified>
</cp:coreProperties>
</file>