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10" w:rsidRDefault="00753410" w:rsidP="00753410">
      <w:pPr>
        <w:jc w:val="right"/>
        <w:rPr>
          <w:rFonts w:ascii="Times New Roman" w:hAnsi="Times New Roman"/>
        </w:rPr>
      </w:pPr>
      <w:r w:rsidRPr="004F14B7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к ООП НОО</w:t>
      </w: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rPr>
          <w:rFonts w:ascii="Times New Roman" w:hAnsi="Times New Roman"/>
        </w:rPr>
      </w:pPr>
    </w:p>
    <w:p w:rsidR="00753410" w:rsidRDefault="00753410" w:rsidP="00753410">
      <w:pPr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</w:t>
      </w:r>
    </w:p>
    <w:p w:rsidR="00753410" w:rsidRDefault="00753410" w:rsidP="00753410">
      <w:pPr>
        <w:jc w:val="center"/>
        <w:rPr>
          <w:rFonts w:ascii="Times New Roman" w:hAnsi="Times New Roman"/>
        </w:rPr>
      </w:pPr>
    </w:p>
    <w:p w:rsidR="00753410" w:rsidRPr="00AF55A2" w:rsidRDefault="00753410" w:rsidP="0075341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Физическая культура </w:t>
      </w:r>
    </w:p>
    <w:p w:rsidR="00753410" w:rsidRPr="004F14B7" w:rsidRDefault="00753410" w:rsidP="007534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</w:t>
      </w:r>
      <w:r w:rsidRPr="004F14B7">
        <w:rPr>
          <w:rFonts w:ascii="Times New Roman" w:hAnsi="Times New Roman"/>
        </w:rPr>
        <w:t xml:space="preserve"> класс</w:t>
      </w:r>
    </w:p>
    <w:p w:rsidR="00753410" w:rsidRDefault="00753410" w:rsidP="00753410">
      <w:pPr>
        <w:rPr>
          <w:rFonts w:ascii="Times New Roman" w:hAnsi="Times New Roman"/>
          <w:b/>
        </w:rPr>
      </w:pPr>
    </w:p>
    <w:p w:rsidR="00753410" w:rsidRDefault="00753410" w:rsidP="00753410">
      <w:pPr>
        <w:jc w:val="center"/>
        <w:rPr>
          <w:rFonts w:ascii="Times New Roman" w:hAnsi="Times New Roman"/>
          <w:b/>
        </w:rPr>
      </w:pPr>
    </w:p>
    <w:p w:rsidR="00753410" w:rsidRPr="004F14B7" w:rsidRDefault="00753410" w:rsidP="0075341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4F14B7">
        <w:rPr>
          <w:rFonts w:ascii="Times New Roman" w:hAnsi="Times New Roman"/>
        </w:rPr>
        <w:t xml:space="preserve">Составитель: </w:t>
      </w:r>
    </w:p>
    <w:p w:rsidR="00753410" w:rsidRPr="004F14B7" w:rsidRDefault="00545358" w:rsidP="0075341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Политова Елизавета Григорьевна</w:t>
      </w:r>
    </w:p>
    <w:p w:rsidR="00753410" w:rsidRDefault="00753410" w:rsidP="0075341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физической культуры</w:t>
      </w: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753410" w:rsidP="00753410">
      <w:pPr>
        <w:jc w:val="right"/>
        <w:rPr>
          <w:rFonts w:ascii="Times New Roman" w:hAnsi="Times New Roman"/>
        </w:rPr>
      </w:pPr>
    </w:p>
    <w:p w:rsidR="00753410" w:rsidRDefault="009D61AD" w:rsidP="007534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2023-2024</w:t>
      </w:r>
      <w:bookmarkStart w:id="0" w:name="_GoBack"/>
      <w:bookmarkEnd w:id="0"/>
      <w:r w:rsidR="00753410">
        <w:rPr>
          <w:rFonts w:ascii="Times New Roman" w:hAnsi="Times New Roman"/>
        </w:rPr>
        <w:t xml:space="preserve"> учебный год</w:t>
      </w:r>
    </w:p>
    <w:p w:rsidR="00753410" w:rsidRPr="004F14B7" w:rsidRDefault="00753410" w:rsidP="0075341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 </w:t>
      </w:r>
      <w:r w:rsidR="00545358">
        <w:rPr>
          <w:rFonts w:ascii="Times New Roman" w:hAnsi="Times New Roman"/>
        </w:rPr>
        <w:t>Взморье</w:t>
      </w:r>
    </w:p>
    <w:p w:rsidR="00753410" w:rsidRDefault="00753410" w:rsidP="00753410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F92E7E" w:rsidRDefault="00F92E7E" w:rsidP="0085202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2E7E" w:rsidRDefault="00F92E7E" w:rsidP="0085202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изучения учебного предмета</w:t>
      </w:r>
    </w:p>
    <w:p w:rsidR="00F92E7E" w:rsidRDefault="00F92E7E" w:rsidP="0085202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2E7E" w:rsidRPr="007416E0" w:rsidRDefault="00F92E7E" w:rsidP="007416E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416E0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физической культуре составлена учителем физической культуры </w:t>
      </w:r>
      <w:r w:rsidR="00545358">
        <w:rPr>
          <w:rFonts w:ascii="Times New Roman" w:hAnsi="Times New Roman"/>
          <w:color w:val="000000"/>
          <w:sz w:val="24"/>
          <w:szCs w:val="24"/>
        </w:rPr>
        <w:t>Политовой Е.Г.</w:t>
      </w:r>
      <w:r w:rsidRPr="007416E0">
        <w:rPr>
          <w:rFonts w:ascii="Times New Roman" w:hAnsi="Times New Roman"/>
          <w:color w:val="000000"/>
          <w:sz w:val="24"/>
          <w:szCs w:val="24"/>
        </w:rPr>
        <w:t xml:space="preserve"> МБОУ </w:t>
      </w:r>
      <w:r w:rsidR="00545358">
        <w:rPr>
          <w:rFonts w:ascii="Times New Roman" w:hAnsi="Times New Roman"/>
          <w:color w:val="000000"/>
          <w:sz w:val="24"/>
          <w:szCs w:val="24"/>
        </w:rPr>
        <w:t xml:space="preserve">СОШ №2 п. Взморье </w:t>
      </w:r>
      <w:r w:rsidRPr="007416E0">
        <w:rPr>
          <w:rFonts w:ascii="Times New Roman" w:hAnsi="Times New Roman"/>
          <w:color w:val="000000"/>
          <w:sz w:val="24"/>
          <w:szCs w:val="24"/>
        </w:rPr>
        <w:t>предна</w:t>
      </w:r>
      <w:r>
        <w:rPr>
          <w:rFonts w:ascii="Times New Roman" w:hAnsi="Times New Roman"/>
          <w:color w:val="000000"/>
          <w:sz w:val="24"/>
          <w:szCs w:val="24"/>
        </w:rPr>
        <w:t xml:space="preserve">значена для обучения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учащихся  9</w:t>
      </w:r>
      <w:proofErr w:type="gramEnd"/>
      <w:r w:rsidRPr="007416E0">
        <w:rPr>
          <w:rFonts w:ascii="Times New Roman" w:hAnsi="Times New Roman"/>
          <w:color w:val="000000"/>
          <w:sz w:val="24"/>
          <w:szCs w:val="24"/>
        </w:rPr>
        <w:t xml:space="preserve"> классов. </w:t>
      </w:r>
    </w:p>
    <w:p w:rsidR="00F92E7E" w:rsidRPr="007416E0" w:rsidRDefault="00F92E7E" w:rsidP="007416E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416E0">
        <w:rPr>
          <w:rFonts w:ascii="Times New Roman" w:hAnsi="Times New Roman"/>
          <w:color w:val="000000"/>
          <w:sz w:val="24"/>
          <w:szCs w:val="24"/>
        </w:rPr>
        <w:t xml:space="preserve">Составлена на основе Федерального государственного образовательного стандарта основного общего образования Учебного плана ООО </w:t>
      </w:r>
      <w:r w:rsidR="00545358" w:rsidRPr="007416E0">
        <w:rPr>
          <w:rFonts w:ascii="Times New Roman" w:hAnsi="Times New Roman"/>
          <w:color w:val="000000"/>
          <w:sz w:val="24"/>
          <w:szCs w:val="24"/>
        </w:rPr>
        <w:t xml:space="preserve">МБОУ </w:t>
      </w:r>
      <w:r w:rsidR="00545358">
        <w:rPr>
          <w:rFonts w:ascii="Times New Roman" w:hAnsi="Times New Roman"/>
          <w:color w:val="000000"/>
          <w:sz w:val="24"/>
          <w:szCs w:val="24"/>
        </w:rPr>
        <w:t>СОШ №2 п. Взморье</w:t>
      </w:r>
      <w:r w:rsidRPr="007416E0">
        <w:rPr>
          <w:rFonts w:ascii="Times New Roman" w:hAnsi="Times New Roman"/>
          <w:color w:val="000000"/>
          <w:sz w:val="24"/>
          <w:szCs w:val="24"/>
        </w:rPr>
        <w:t xml:space="preserve"> и примерной программы по физкультуре и соответствует учебнику М.Я. </w:t>
      </w:r>
      <w:proofErr w:type="spellStart"/>
      <w:r w:rsidRPr="007416E0">
        <w:rPr>
          <w:rFonts w:ascii="Times New Roman" w:hAnsi="Times New Roman"/>
          <w:color w:val="000000"/>
          <w:sz w:val="24"/>
          <w:szCs w:val="24"/>
        </w:rPr>
        <w:t>Виленский</w:t>
      </w:r>
      <w:proofErr w:type="spellEnd"/>
      <w:r w:rsidRPr="007416E0">
        <w:rPr>
          <w:rFonts w:ascii="Times New Roman" w:hAnsi="Times New Roman"/>
          <w:color w:val="000000"/>
          <w:sz w:val="24"/>
          <w:szCs w:val="24"/>
        </w:rPr>
        <w:t xml:space="preserve">, И.М. </w:t>
      </w:r>
      <w:proofErr w:type="spellStart"/>
      <w:r w:rsidRPr="007416E0">
        <w:rPr>
          <w:rFonts w:ascii="Times New Roman" w:hAnsi="Times New Roman"/>
          <w:color w:val="000000"/>
          <w:sz w:val="24"/>
          <w:szCs w:val="24"/>
        </w:rPr>
        <w:t>Туревский</w:t>
      </w:r>
      <w:proofErr w:type="spellEnd"/>
      <w:r w:rsidRPr="007416E0">
        <w:rPr>
          <w:rFonts w:ascii="Times New Roman" w:hAnsi="Times New Roman"/>
          <w:color w:val="000000"/>
          <w:sz w:val="24"/>
          <w:szCs w:val="24"/>
        </w:rPr>
        <w:t xml:space="preserve">, Т.Ю.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«Физическая культура 9</w:t>
      </w:r>
      <w:r w:rsidRPr="007416E0">
        <w:rPr>
          <w:rFonts w:ascii="Times New Roman" w:hAnsi="Times New Roman"/>
          <w:color w:val="000000"/>
          <w:sz w:val="24"/>
          <w:szCs w:val="24"/>
        </w:rPr>
        <w:t xml:space="preserve"> класс».</w:t>
      </w:r>
    </w:p>
    <w:p w:rsidR="00F92E7E" w:rsidRPr="007416E0" w:rsidRDefault="00F92E7E" w:rsidP="007416E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416E0">
        <w:rPr>
          <w:rFonts w:ascii="Times New Roman" w:hAnsi="Times New Roman"/>
          <w:color w:val="000000"/>
          <w:sz w:val="24"/>
          <w:szCs w:val="24"/>
        </w:rPr>
        <w:t xml:space="preserve">На основании учебного плана ООО </w:t>
      </w:r>
      <w:r w:rsidR="00545358" w:rsidRPr="007416E0">
        <w:rPr>
          <w:rFonts w:ascii="Times New Roman" w:hAnsi="Times New Roman"/>
          <w:color w:val="000000"/>
          <w:sz w:val="24"/>
          <w:szCs w:val="24"/>
        </w:rPr>
        <w:t xml:space="preserve">МБОУ </w:t>
      </w:r>
      <w:r w:rsidR="00545358">
        <w:rPr>
          <w:rFonts w:ascii="Times New Roman" w:hAnsi="Times New Roman"/>
          <w:color w:val="000000"/>
          <w:sz w:val="24"/>
          <w:szCs w:val="24"/>
        </w:rPr>
        <w:t>СОШ №2 п. Взморье</w:t>
      </w:r>
      <w:r w:rsidRPr="007416E0">
        <w:rPr>
          <w:rFonts w:ascii="Times New Roman" w:hAnsi="Times New Roman"/>
          <w:sz w:val="24"/>
          <w:szCs w:val="24"/>
        </w:rPr>
        <w:t xml:space="preserve"> на изучение учебного  предмета </w:t>
      </w:r>
      <w:r w:rsidRPr="007416E0">
        <w:rPr>
          <w:rFonts w:ascii="Times New Roman" w:hAnsi="Times New Roman"/>
          <w:color w:val="000000"/>
          <w:sz w:val="24"/>
          <w:szCs w:val="24"/>
        </w:rPr>
        <w:t>«Физ</w:t>
      </w:r>
      <w:r w:rsidR="00267E67">
        <w:rPr>
          <w:rFonts w:ascii="Times New Roman" w:hAnsi="Times New Roman"/>
          <w:color w:val="000000"/>
          <w:sz w:val="24"/>
          <w:szCs w:val="24"/>
        </w:rPr>
        <w:t>ическая культура» отводится  66</w:t>
      </w:r>
      <w:r w:rsidR="00EB35E5">
        <w:rPr>
          <w:rFonts w:ascii="Times New Roman" w:hAnsi="Times New Roman"/>
          <w:color w:val="000000"/>
          <w:sz w:val="24"/>
          <w:szCs w:val="24"/>
        </w:rPr>
        <w:t xml:space="preserve"> часов в год из расчета 2</w:t>
      </w:r>
      <w:r w:rsidRPr="007416E0">
        <w:rPr>
          <w:rFonts w:ascii="Times New Roman" w:hAnsi="Times New Roman"/>
          <w:color w:val="000000"/>
          <w:sz w:val="24"/>
          <w:szCs w:val="24"/>
        </w:rPr>
        <w:t xml:space="preserve"> часа в неделю.</w:t>
      </w:r>
    </w:p>
    <w:p w:rsidR="00F92E7E" w:rsidRPr="007416E0" w:rsidRDefault="00F92E7E" w:rsidP="007416E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2E7E" w:rsidRPr="007416E0" w:rsidRDefault="00F92E7E" w:rsidP="007416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программу 9</w:t>
      </w:r>
      <w:r w:rsidRPr="007416E0">
        <w:rPr>
          <w:rFonts w:ascii="Times New Roman" w:hAnsi="Times New Roman"/>
          <w:sz w:val="24"/>
          <w:szCs w:val="24"/>
        </w:rPr>
        <w:t xml:space="preserve"> классов </w:t>
      </w:r>
      <w:proofErr w:type="gramStart"/>
      <w:r w:rsidRPr="007416E0">
        <w:rPr>
          <w:rFonts w:ascii="Times New Roman" w:hAnsi="Times New Roman"/>
          <w:sz w:val="24"/>
          <w:szCs w:val="24"/>
        </w:rPr>
        <w:t xml:space="preserve">введен  </w:t>
      </w:r>
      <w:proofErr w:type="spellStart"/>
      <w:r w:rsidRPr="007416E0">
        <w:rPr>
          <w:rFonts w:ascii="Times New Roman" w:hAnsi="Times New Roman"/>
          <w:sz w:val="24"/>
          <w:szCs w:val="24"/>
        </w:rPr>
        <w:t>внутрипредметный</w:t>
      </w:r>
      <w:proofErr w:type="spellEnd"/>
      <w:proofErr w:type="gramEnd"/>
      <w:r w:rsidRPr="007416E0">
        <w:rPr>
          <w:rFonts w:ascii="Times New Roman" w:hAnsi="Times New Roman"/>
          <w:sz w:val="24"/>
          <w:szCs w:val="24"/>
        </w:rPr>
        <w:t xml:space="preserve"> модуль «</w:t>
      </w:r>
      <w:r w:rsidR="00545358">
        <w:rPr>
          <w:rFonts w:ascii="Times New Roman" w:hAnsi="Times New Roman"/>
          <w:sz w:val="24"/>
          <w:szCs w:val="24"/>
        </w:rPr>
        <w:t>Волейбол</w:t>
      </w:r>
      <w:r w:rsidRPr="007416E0">
        <w:rPr>
          <w:rFonts w:ascii="Times New Roman" w:hAnsi="Times New Roman"/>
          <w:sz w:val="24"/>
          <w:szCs w:val="24"/>
        </w:rPr>
        <w:t xml:space="preserve">», на его преподавание отводится по 30 часов в год. </w:t>
      </w:r>
    </w:p>
    <w:p w:rsidR="00F92E7E" w:rsidRPr="007416E0" w:rsidRDefault="00F92E7E" w:rsidP="00741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6E0">
        <w:rPr>
          <w:rFonts w:ascii="Times New Roman" w:hAnsi="Times New Roman"/>
          <w:sz w:val="24"/>
          <w:szCs w:val="24"/>
        </w:rPr>
        <w:t>Обучение проводится интегрировано с изучением программного материала.</w:t>
      </w:r>
    </w:p>
    <w:p w:rsidR="00F92E7E" w:rsidRPr="007416E0" w:rsidRDefault="00F92E7E" w:rsidP="007416E0">
      <w:pPr>
        <w:rPr>
          <w:rFonts w:ascii="Times New Roman" w:hAnsi="Times New Roman"/>
          <w:b/>
          <w:sz w:val="24"/>
          <w:szCs w:val="24"/>
        </w:rPr>
      </w:pPr>
    </w:p>
    <w:p w:rsidR="002C4B68" w:rsidRPr="00AF55A2" w:rsidRDefault="002C4B68" w:rsidP="002C4B6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F55A2">
        <w:rPr>
          <w:rFonts w:ascii="Times New Roman" w:hAnsi="Times New Roman"/>
          <w:b/>
          <w:color w:val="000000"/>
          <w:sz w:val="24"/>
          <w:szCs w:val="24"/>
          <w:u w:val="single"/>
        </w:rPr>
        <w:t>Личностные результаты: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Патриотическое воспитание: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Гражданское воспитание: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активное </w:t>
      </w:r>
      <w:r w:rsidRPr="00AF55A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волонтерство</w:t>
      </w:r>
      <w:proofErr w:type="spellEnd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; помощь людям, нуждающимся в ней).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норм,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Ценности научного познания: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Физическое воспитание,</w:t>
      </w: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формирование культуры здоровья и эмоционального благополучия: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к меняющимся социальным, информационным и природным условиям, в том числе осмысляя собственный опыт и выстраивая дальнейшие цели.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Трудовое воспитание: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</w:t>
      </w:r>
      <w:r w:rsidRPr="00AF55A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2C4B68" w:rsidRPr="00AF55A2" w:rsidRDefault="002C4B68" w:rsidP="002C4B6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 w:rsidRPr="00AF55A2">
        <w:rPr>
          <w:rFonts w:ascii="Times New Roman" w:hAnsi="Times New Roman"/>
          <w:b/>
          <w:color w:val="000000"/>
          <w:sz w:val="24"/>
          <w:szCs w:val="24"/>
          <w:u w:val="single"/>
        </w:rPr>
        <w:t>Метапредметные</w:t>
      </w:r>
      <w:proofErr w:type="spellEnd"/>
      <w:r w:rsidRPr="00AF55A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результаты: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1) </w:t>
      </w: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овладение познавательными универсальными учебными действиями</w:t>
      </w: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переводить практическую ситуацию в учебную задачу;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формулировать вопросы, фиксирующие разрыв между имеющимися необходимыми условиями решения учебной задачи, выявлять дефициты информации;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соотносить учебную задачу с мотивами, выдвинутыми проблемами и предположениями, выдвигать предположения о причинах несоответствия желаемым и текущим состоянием объекта, процесса;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выявлять элементы / переменные для решения учебной задачи и формулировать вопросы об их значимых признаках;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устанавливать связи между элементами, выявлять закономерности и противоречия в наборе фактов, данных, наблюдениях, аргументации;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самостоятельно конструировать способ решения учебной задачи, (сравнивать несколько вариантов решения, выбирать наиболее целесообразный и эффективный);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планировать и учитывать время, последовательность действий необходимых для решения учебной задачи;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узнавать учебные задачи, имеющие более одного способа решения, и обосновывать допустимость нескольких вариантов решений;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рассматривать несколько вариантов решения учебной задачи; определять их сильные и слабые стороны с целью выбора оптимального решения;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находить сходные аргументы, проверять наличие альтернативных аргументов в разных источниках и их обосновывать;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проводить по самостоятельно составленному плану опыт, эксперимент, небольшое исследование по установлению особенностей̆ объекта изучения, причинно-следственных связей и зависимостей объектов между собой;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формулировать обобщения и выводы по результатам проведенного наблюдения, опыта, исследования;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осуществлять логические операции по установлению родовидовых отношений, обобщению и ограничению понятия, группировке понятий по объему и содержанию;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выделять признаки предметов (явлений) по заданным существенным основаниям; устанавливать существенный признак классификации, основания для сравнения, критерии проводимого анализа;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осуществлять дедуктивные и индуктивные умозаключения в том числе умозаключения по аналогии, приводить аргументы, подтверждающие собственную позицию с учетом существующих точек зрения;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2) </w:t>
      </w: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овладение регулятивными универсальными учебными действиями</w:t>
      </w: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самостоятельно планировать деятельность (намечать цель, создавать алгоритм, отбирая целесообразные способы решения учебной̆ задачи);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оценивать средства (ресурсы), необходимые для решения учебной задачи;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осуществлять контроль результата (продукта) и процесса деятельности (степень освоения способа действия) по заданным и (или) самостоятельно определенным критериям;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устанавливать приоритеты в деятельности, вносить коррективы в деятельность на основе новых обстоятельств, измененных ситуаций, установленных ошибок, возникших трудностей;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прогнозировать последствия своих решений и действий;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прогнозировать трудности, которые могут возникнуть при решении учебной задачи;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объяснять причины успеха (неудач) в деятельности;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сравнивать полученные результаты с исходной учебной задачей (достигнуто ли решение, каковы его сильные и слабые стороны);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3) </w:t>
      </w: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овладение коммуникативными универсальными учебными действиями: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устранять в рамках общения разрывы в коммуникации, обусловленные непониманием / неприятием со стороны собеседника учебной задачи, формы или содержания диалога;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выявлять детали, важные для раскрытия основной темы, содержания текста, выступления, диалога;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определять жанр выступления и в соответствии с ним отбирать содержание коммуникации, учитывать особенности аудитории;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определять содержание выступления в соответствии с его жанром и особенностями аудитории;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соблюдать нормы публичной речи и регламент;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адекватно теме и ситуации общения использовать средства речевой выразительности для выделения смысловых и эмоциональных характеристик своего выступления;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публично представлять полученные результаты практической экспериментальной или теоретической исследовательской деятельности;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4) </w:t>
      </w: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овладение навыками участия в совместной деятельности: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принимать цель совместной деятельности;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участвовать в учебном диалоге – следить за соблюдением процедуры обсуждения, задавать вопросы на уточнение и понимание идей друг друга;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сопоставлять свои суждения с суждениями других участников диалога;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оценивать полученный совместный результат, свой вклад в общее дело, проявлять уважение к партнерам по совместной̆ работе, самостоятельно разрешать конфликты;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владеть умениями осуществлять совместную деятельность (договариваться, распределять обязанности, подчиняться, лидировать, контролировать свою работу);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проявлять готовность конструктивно разрешать конфликты;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5) </w:t>
      </w: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овладение навыками работы с информацией: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самостоятельно формулировать основания для извлечения информации из источников, учитывая характер учебной задачи;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различать основную и дополнительную информацию, устанавливать логические связи и отношения, представленные в тексте;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распознавать истинные и ложные суждения по заданным критериям;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использовать знаково-символические средства для представления информации и создания моделей изучаемых объектов, с выделением значимых компонентов и связей между ними; 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преобразовывать предложенные схематичные модели в текстовый вариант представления информации, а также предложенную текстовую информацию в схематичные модели (таблица, диаграмма, схема);</w:t>
      </w:r>
    </w:p>
    <w:p w:rsidR="002C4B68" w:rsidRPr="00AF55A2" w:rsidRDefault="002C4B68" w:rsidP="002C4B68">
      <w:pPr>
        <w:spacing w:after="0" w:line="420" w:lineRule="atLeast"/>
        <w:ind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соблюдать правила информационной безопасности. </w:t>
      </w:r>
    </w:p>
    <w:p w:rsidR="002C4B68" w:rsidRPr="00AF55A2" w:rsidRDefault="002C4B68" w:rsidP="002C4B68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F55A2">
        <w:rPr>
          <w:rFonts w:ascii="Times New Roman" w:hAnsi="Times New Roman"/>
          <w:b/>
          <w:color w:val="000000"/>
          <w:sz w:val="24"/>
          <w:szCs w:val="24"/>
          <w:u w:val="single"/>
        </w:rPr>
        <w:t>Предметные результаты:</w:t>
      </w:r>
    </w:p>
    <w:p w:rsidR="002C4B68" w:rsidRPr="00AF55A2" w:rsidRDefault="002C4B68" w:rsidP="002C4B68">
      <w:pPr>
        <w:spacing w:after="0" w:line="322" w:lineRule="atLeast"/>
        <w:ind w:left="14" w:right="14" w:hanging="1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Модуль «Гимнастика»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-соблюдать правила безопасности при выполнении гимнастических упражнений;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-осуществлять контроль результата и процесса спортивной деятельности;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-выполнять физическую страховку и </w:t>
      </w:r>
      <w:proofErr w:type="spellStart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самостраховку</w:t>
      </w:r>
      <w:proofErr w:type="spellEnd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-выполнять гимнастические упражнения и комбинации на развитие гибкости, координации движений, равновесия;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-выполнять гимнастические упражнения прикладного характера: прыжки со скакалкой; преодоление полосы препятствий с элементами лазанья и </w:t>
      </w:r>
      <w:proofErr w:type="spellStart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перелезания</w:t>
      </w:r>
      <w:proofErr w:type="spellEnd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переползания</w:t>
      </w:r>
      <w:proofErr w:type="spellEnd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-прогнозировать последствия своих решений и действий;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-прогнозировать трудности, которые могут возникнуть при решении спортивной задачи; 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-объяснять причины успеха (неудач) в деятельности; 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-сравнивать полученные результаты с исходной задачей;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-выбирать для самостоятельных занятий современные фитнес программы, с учетом индивидуальных потребностей и возможностей здоровья.</w:t>
      </w:r>
    </w:p>
    <w:p w:rsidR="002C4B68" w:rsidRPr="00AF55A2" w:rsidRDefault="002C4B68" w:rsidP="002C4B68">
      <w:pPr>
        <w:spacing w:after="0" w:line="322" w:lineRule="atLeast"/>
        <w:ind w:left="14" w:right="14" w:hanging="1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Модуль «Легкая атлетика»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-соблюдать правила безопасности при выполнении легкоатлетических упражнений;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-осуществлять контроль результата и процесса спортивной деятельности;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-выполнять бег на короткие, средние и длинные дистанции;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-выполнять прыжки в длину и высоту;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-выполнять метания малого мяча на дальность;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-прогнозировать последствия своих решений и действий;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-прогнозировать трудности, которые могут возникнуть при решении спортивной задачи; 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-объяснять причины успеха (неудач) в деятельности; 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-сравнивать полученные результаты с исходной задачей;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-преодолевать препятствия, используя </w:t>
      </w:r>
      <w:proofErr w:type="spellStart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прикладно</w:t>
      </w:r>
      <w:proofErr w:type="spellEnd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-ориентированные способы передвижения.</w:t>
      </w:r>
    </w:p>
    <w:p w:rsidR="002C4B68" w:rsidRPr="00AF55A2" w:rsidRDefault="002C4B68" w:rsidP="002C4B68">
      <w:pPr>
        <w:spacing w:after="0" w:line="322" w:lineRule="atLeast"/>
        <w:ind w:left="14" w:right="14" w:hanging="1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b/>
          <w:color w:val="000000"/>
          <w:sz w:val="24"/>
          <w:szCs w:val="24"/>
        </w:rPr>
        <w:t>Модуль «Спортивные игры»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-соблюдать правила безопасности при занятиях спортивными играми;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-согласовывать способы достижения общего результата в игровой деятельности; 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-распределять роли в совместной игровой деятельности, проявлять готовность быть лидером и выполнять поручения; 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-осуществлять взаимный контроль в совместной игровой деятельности, оценивать свой вклад в общее дело;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-выполнять технические элементы игровых видов спорта: ловлю; передачи; ведение; броски; подачи; удары по мячу; остановки мяча, применять их в игровой и соревновательной деятельности;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-выполнять тактические действия игровых видов спорта: индивидуальные, групповые и командные действия в защите и нападении, применять их в игровой и соревновательной деятельности;</w:t>
      </w:r>
    </w:p>
    <w:p w:rsidR="002C4B68" w:rsidRPr="00AF55A2" w:rsidRDefault="002C4B68" w:rsidP="002C4B68">
      <w:pPr>
        <w:spacing w:after="0" w:line="322" w:lineRule="atLeast"/>
        <w:ind w:left="14" w:right="346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-осуществлять судейство соревнований в избранном виде спорта.</w:t>
      </w:r>
    </w:p>
    <w:p w:rsidR="002C4B68" w:rsidRPr="00AF55A2" w:rsidRDefault="002C4B68" w:rsidP="002C4B68">
      <w:pPr>
        <w:spacing w:after="0" w:line="326" w:lineRule="atLeast"/>
        <w:ind w:left="1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‎</w:t>
      </w:r>
      <w:r w:rsidRPr="00AF55A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игровые виды спорта</w:t>
      </w: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: футбол, шахматы, волейбол, баскетбол, мини-футбол, </w:t>
      </w:r>
      <w:proofErr w:type="gramStart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шашки,  настольный</w:t>
      </w:r>
      <w:proofErr w:type="gramEnd"/>
      <w:r w:rsidRPr="00AF55A2">
        <w:rPr>
          <w:rFonts w:ascii="Times New Roman" w:eastAsia="Times New Roman" w:hAnsi="Times New Roman"/>
          <w:color w:val="000000"/>
          <w:sz w:val="24"/>
          <w:szCs w:val="24"/>
        </w:rPr>
        <w:t xml:space="preserve"> теннис;</w:t>
      </w:r>
    </w:p>
    <w:p w:rsidR="002C4B68" w:rsidRPr="00AF55A2" w:rsidRDefault="002C4B68" w:rsidP="002C4B68">
      <w:pPr>
        <w:spacing w:after="0" w:line="326" w:lineRule="atLeast"/>
        <w:ind w:left="1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-выполнять тактические действия видов спорта (например: индивидуальные, групповые и командные действия в защите и нападении);</w:t>
      </w:r>
    </w:p>
    <w:p w:rsidR="002C4B68" w:rsidRPr="00AF55A2" w:rsidRDefault="002C4B68" w:rsidP="002C4B68">
      <w:pPr>
        <w:spacing w:after="0" w:line="326" w:lineRule="atLeast"/>
        <w:ind w:left="1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-соблюдать правила безопасности при занятиях спортом;</w:t>
      </w:r>
    </w:p>
    <w:p w:rsidR="002C4B68" w:rsidRPr="00AF55A2" w:rsidRDefault="002C4B68" w:rsidP="002C4B68">
      <w:pPr>
        <w:spacing w:after="0" w:line="326" w:lineRule="atLeast"/>
        <w:ind w:left="1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-осуществлять судейство соревнований в избранном виде спорта;</w:t>
      </w:r>
    </w:p>
    <w:p w:rsidR="002C4B68" w:rsidRPr="00AF55A2" w:rsidRDefault="002C4B68" w:rsidP="002C4B68">
      <w:pPr>
        <w:spacing w:after="0" w:line="326" w:lineRule="atLeast"/>
        <w:ind w:left="1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-контролировать и оценивать результаты и процесс учебной спортивной деятельности;</w:t>
      </w:r>
    </w:p>
    <w:p w:rsidR="002C4B68" w:rsidRPr="00AF55A2" w:rsidRDefault="002C4B68" w:rsidP="002C4B68">
      <w:pPr>
        <w:spacing w:after="0" w:line="326" w:lineRule="atLeast"/>
        <w:ind w:left="1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-оценивать различные способы достижения спортивного результата, определять наиболее эффективные из них;</w:t>
      </w:r>
    </w:p>
    <w:p w:rsidR="002C4B68" w:rsidRPr="00AF55A2" w:rsidRDefault="002C4B68" w:rsidP="002C4B68">
      <w:pPr>
        <w:spacing w:after="0" w:line="332" w:lineRule="atLeast"/>
        <w:ind w:left="14" w:firstLine="70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55A2">
        <w:rPr>
          <w:rFonts w:ascii="Times New Roman" w:eastAsia="Times New Roman" w:hAnsi="Times New Roman"/>
          <w:color w:val="000000"/>
          <w:sz w:val="24"/>
          <w:szCs w:val="24"/>
        </w:rPr>
        <w:t>-устанавливать причины успеха/неудач учебной спортивной деятельности, корректировать свои учебные спортивные действия для преодоления ошибок.</w:t>
      </w:r>
    </w:p>
    <w:p w:rsidR="00F92E7E" w:rsidRPr="002C4B68" w:rsidRDefault="002C4B68" w:rsidP="002C4B68">
      <w:pPr>
        <w:spacing w:after="0" w:line="302" w:lineRule="atLeast"/>
        <w:ind w:firstLine="70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  <w:t>‎</w:t>
      </w:r>
    </w:p>
    <w:p w:rsidR="00F92E7E" w:rsidRDefault="00F92E7E" w:rsidP="0085202B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2E7E" w:rsidRDefault="00F92E7E" w:rsidP="0085202B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F92E7E" w:rsidRDefault="00F92E7E" w:rsidP="0085202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Естественные основы</w:t>
      </w:r>
    </w:p>
    <w:p w:rsidR="00F92E7E" w:rsidRDefault="00F92E7E" w:rsidP="0085202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</w:t>
      </w:r>
    </w:p>
    <w:p w:rsidR="00F92E7E" w:rsidRDefault="00F92E7E" w:rsidP="0085202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F92E7E" w:rsidRDefault="00F92E7E" w:rsidP="0085202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Социально-психологические основы</w:t>
      </w:r>
    </w:p>
    <w:p w:rsidR="00F92E7E" w:rsidRDefault="00F92E7E" w:rsidP="0085202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техники физических упражнений, их освоение и выполнение по показу, объяснению и описанию. Выполнение обще подготовительных и подводящих упражнений, двигательных действий в разнообразных игровых и соревновательных ситуациях. </w:t>
      </w:r>
    </w:p>
    <w:p w:rsidR="00F92E7E" w:rsidRDefault="00F92E7E" w:rsidP="0085202B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F92E7E" w:rsidRDefault="00F92E7E" w:rsidP="0085202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Культурно-исторические основы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взглядов и отношений к физической культуре, к ее материальным и духовным ценностям.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Приемы закаливания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Пользование баней.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Волейбол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игр.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Баскетбол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Терминология избранной игры. Правила и организация проведения соревнований по баскетболу. Подготовка места занятий. Помощь в судействе. Организация и проведение подвижных игр и игровых заданий.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Гимнастика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>
        <w:rPr>
          <w:rFonts w:ascii="Times New Roman" w:hAnsi="Times New Roman"/>
          <w:sz w:val="24"/>
          <w:szCs w:val="24"/>
        </w:rPr>
        <w:t>самостраховка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во время занятий. Техника безопасности во время занятий.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Легкая атлетика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Кроссовая подготовка</w:t>
      </w:r>
    </w:p>
    <w:p w:rsidR="00F92E7E" w:rsidRDefault="00F92E7E" w:rsidP="0085202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</w:t>
      </w:r>
    </w:p>
    <w:p w:rsidR="00F92E7E" w:rsidRDefault="00F92E7E" w:rsidP="0085202B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/>
          <w:b/>
          <w:sz w:val="28"/>
          <w:szCs w:val="28"/>
        </w:rPr>
        <w:t xml:space="preserve">с указанием количества часов, отводимых на освоение каждой темы </w:t>
      </w:r>
    </w:p>
    <w:tbl>
      <w:tblPr>
        <w:tblpPr w:leftFromText="180" w:rightFromText="180" w:bottomFromText="200" w:vertAnchor="text" w:horzAnchor="margin" w:tblpXSpec="center" w:tblpY="17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1713"/>
        <w:gridCol w:w="57"/>
        <w:gridCol w:w="15"/>
        <w:gridCol w:w="45"/>
        <w:gridCol w:w="45"/>
        <w:gridCol w:w="1316"/>
      </w:tblGrid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Тема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Количество часов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en-US"/>
              </w:rPr>
              <w:t>№ урока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Спринтерский бег.</w:t>
            </w:r>
            <w:r>
              <w:rPr>
                <w:rFonts w:ascii="Times New Roman" w:hAnsi="Times New Roman"/>
                <w:sz w:val="24"/>
              </w:rPr>
              <w:t xml:space="preserve"> Инструктаж по ТБ. 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Высокий старт бег до 30 м.</w:t>
            </w:r>
            <w:r>
              <w:rPr>
                <w:rFonts w:ascii="Times New Roman" w:hAnsi="Times New Roman"/>
                <w:sz w:val="24"/>
              </w:rPr>
              <w:t xml:space="preserve"> Стартовый разгон. Эстафетный бег.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старт. </w:t>
            </w:r>
            <w:r>
              <w:rPr>
                <w:rFonts w:ascii="Times New Roman" w:hAnsi="Times New Roman"/>
              </w:rPr>
              <w:t>Бег с ускорением 70-80 м</w:t>
            </w:r>
            <w:r>
              <w:rPr>
                <w:rFonts w:ascii="Times New Roman" w:hAnsi="Times New Roman"/>
                <w:sz w:val="24"/>
              </w:rPr>
              <w:t xml:space="preserve"> Стартовый разгон. Эстафетный бег.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 тестирование:</w:t>
            </w:r>
          </w:p>
          <w:p w:rsidR="00F92E7E" w:rsidRDefault="00F92E7E" w:rsidP="006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- метание набивного мяча(1 кг) из положения сидя;</w:t>
            </w:r>
          </w:p>
          <w:p w:rsidR="00F92E7E" w:rsidRDefault="00F92E7E" w:rsidP="006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(см);</w:t>
            </w:r>
          </w:p>
          <w:p w:rsidR="00F92E7E" w:rsidRDefault="00F92E7E" w:rsidP="006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быстрота — бег 30м(сек);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Pr="005C1500" w:rsidRDefault="00F92E7E" w:rsidP="005C15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Стартовый разгон. </w:t>
            </w:r>
            <w:r>
              <w:rPr>
                <w:rFonts w:ascii="Times New Roman" w:hAnsi="Times New Roman"/>
              </w:rPr>
              <w:t>Бег с ускорением 70-80 м.</w:t>
            </w:r>
            <w:r>
              <w:rPr>
                <w:rFonts w:ascii="Times New Roman" w:hAnsi="Times New Roman"/>
                <w:sz w:val="24"/>
              </w:rPr>
              <w:t xml:space="preserve"> Развитие скоростно-силовы</w:t>
            </w:r>
            <w:r w:rsidR="00975FC1">
              <w:rPr>
                <w:rFonts w:ascii="Times New Roman" w:hAnsi="Times New Roman"/>
                <w:sz w:val="24"/>
              </w:rPr>
              <w:t>х качеств</w:t>
            </w:r>
            <w:r w:rsidR="005C1500">
              <w:rPr>
                <w:rFonts w:ascii="Times New Roman" w:hAnsi="Times New Roman"/>
                <w:sz w:val="24"/>
              </w:rPr>
              <w:t xml:space="preserve"> </w:t>
            </w:r>
            <w:r w:rsidR="005C1500" w:rsidRPr="005C1500">
              <w:rPr>
                <w:rFonts w:ascii="Times New Roman" w:hAnsi="Times New Roman"/>
                <w:b/>
                <w:sz w:val="24"/>
                <w:szCs w:val="24"/>
              </w:rPr>
              <w:t xml:space="preserve"> М.з.1</w:t>
            </w:r>
            <w:r w:rsidR="005C1500" w:rsidRPr="005C1500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Бег с ускорением. Финиширование.  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результат 60 м.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Pr="005C1500" w:rsidRDefault="00F92E7E" w:rsidP="005C150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Прыжок в длину с разбега способом «с</w:t>
            </w:r>
            <w:r w:rsidR="005C1500">
              <w:rPr>
                <w:rFonts w:ascii="Times New Roman" w:hAnsi="Times New Roman"/>
              </w:rPr>
              <w:t xml:space="preserve">огнув ноги». Отталкивание </w:t>
            </w:r>
            <w:r w:rsidR="005C1500" w:rsidRPr="005C1500">
              <w:rPr>
                <w:rFonts w:ascii="Times New Roman" w:hAnsi="Times New Roman"/>
                <w:b/>
                <w:sz w:val="24"/>
                <w:szCs w:val="24"/>
              </w:rPr>
              <w:t xml:space="preserve"> М.з.2</w:t>
            </w:r>
            <w:r w:rsidR="005C1500" w:rsidRPr="005C1500">
              <w:rPr>
                <w:rFonts w:ascii="Times New Roman" w:hAnsi="Times New Roman"/>
                <w:lang w:eastAsia="en-US"/>
              </w:rPr>
              <w:t xml:space="preserve"> Ловушка в начале партии. Первая и вторая ловушка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фазам прыжка в длину с</w:t>
            </w:r>
          </w:p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разбега способом «согнув ноги». Челночный бег. Специальные беговые упражнения. Развитие прыгучести.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Прыжок в длину с разбега способом «согнув </w:t>
            </w:r>
            <w:r w:rsidR="005C1500">
              <w:rPr>
                <w:rFonts w:ascii="Times New Roman" w:hAnsi="Times New Roman"/>
              </w:rPr>
              <w:t>ноги» с 11-13 шагов разбега.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>М.з.3</w:t>
            </w:r>
            <w:r w:rsidR="005C1500">
              <w:rPr>
                <w:rFonts w:ascii="Times New Roman" w:hAnsi="Times New Roman"/>
                <w:lang w:eastAsia="en-US"/>
              </w:rPr>
              <w:t xml:space="preserve"> Ловушка в начале партии. Первая и вторая ловушка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малого мяча (150г) на дальность</w:t>
            </w:r>
          </w:p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5–6 беговых шагов. ОРУ. </w:t>
            </w:r>
          </w:p>
        </w:tc>
        <w:tc>
          <w:tcPr>
            <w:tcW w:w="1713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8" w:type="dxa"/>
            <w:gridSpan w:val="5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в равномерном темпе. Развитие </w:t>
            </w:r>
            <w:r w:rsidR="005C1500">
              <w:rPr>
                <w:rFonts w:ascii="Times New Roman" w:hAnsi="Times New Roman"/>
              </w:rPr>
              <w:t xml:space="preserve">выносливости.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М.з.4</w:t>
            </w:r>
            <w:r w:rsidR="005C1500">
              <w:rPr>
                <w:rFonts w:ascii="Times New Roman" w:hAnsi="Times New Roman"/>
                <w:lang w:eastAsia="en-US"/>
              </w:rPr>
              <w:t xml:space="preserve"> Шашечные окончания. Четыре дамки против одной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Равномерный бег 15 мин. Развитие выносливости. Спортивные игры (Баскетбол).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Бег в гору. Преодоление вертикальных препятст</w:t>
            </w:r>
            <w:r w:rsidR="005C1500">
              <w:rPr>
                <w:rFonts w:ascii="Times New Roman" w:hAnsi="Times New Roman"/>
              </w:rPr>
              <w:t xml:space="preserve">вий. Развитие выносливости.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М.з.5</w:t>
            </w:r>
            <w:r w:rsidR="005C1500">
              <w:rPr>
                <w:rFonts w:ascii="Times New Roman" w:hAnsi="Times New Roman"/>
                <w:lang w:eastAsia="en-US"/>
              </w:rPr>
              <w:t xml:space="preserve"> Шашечные окончания. Три дамки против одной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Полоса препятствий. Преодоление горизонтальных препятствий.</w:t>
            </w:r>
          </w:p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 17 мин.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Кросс по пересеченной местности. Специальные беговые упражнени</w:t>
            </w:r>
            <w:r w:rsidR="005C1500">
              <w:rPr>
                <w:rFonts w:ascii="Times New Roman" w:hAnsi="Times New Roman"/>
              </w:rPr>
              <w:t xml:space="preserve">я. Спортивные игры (Б/бол).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М.з.6</w:t>
            </w:r>
            <w:r w:rsidR="005C15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1500" w:rsidRPr="004C354C">
              <w:rPr>
                <w:rFonts w:ascii="Times New Roman" w:hAnsi="Times New Roman"/>
                <w:sz w:val="24"/>
                <w:szCs w:val="24"/>
              </w:rPr>
              <w:t>Повторение пройденного в шахматах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Бег на результат 2000м. 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Висы. Строевые упражнения</w:t>
            </w:r>
          </w:p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Переход с шага на месте на ходьбу в колонне.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>Подъем переворотом силой (мальчики). Подъем п</w:t>
            </w:r>
            <w:r w:rsidR="005C1500">
              <w:rPr>
                <w:rFonts w:ascii="Times New Roman" w:hAnsi="Times New Roman"/>
                <w:szCs w:val="20"/>
              </w:rPr>
              <w:t xml:space="preserve">ереворотом махом (девочки).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М.з.7</w:t>
            </w:r>
            <w:r w:rsidR="005C1500">
              <w:rPr>
                <w:rFonts w:ascii="Times New Roman" w:hAnsi="Times New Roman"/>
                <w:lang w:eastAsia="en-US"/>
              </w:rPr>
              <w:t xml:space="preserve"> Правила шахматной игры. Ходы фигур. Взятие фигур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Висы. Строевые упражнения. Перестроение дроблением и сведением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Подтягивание в висе. Развитие силовых способностей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Мальчики: прыжок согнув ноги (высота 110-115см) Девочки: </w:t>
            </w:r>
            <w:r w:rsidR="005C1500">
              <w:rPr>
                <w:rFonts w:ascii="Times New Roman" w:hAnsi="Times New Roman"/>
              </w:rPr>
              <w:t xml:space="preserve">прыжок боком (высота 110см)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М.з.8</w:t>
            </w:r>
            <w:r w:rsidR="005C1500">
              <w:rPr>
                <w:rFonts w:ascii="Times New Roman" w:hAnsi="Times New Roman"/>
                <w:lang w:eastAsia="en-US"/>
              </w:rPr>
              <w:t xml:space="preserve"> Шах и мат. Ничья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Развитие скоростно-силовых способностей. Эстафеты с преодолением препятствий.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Опорный прыжок. Развитие ско</w:t>
            </w:r>
            <w:r w:rsidR="005C1500">
              <w:rPr>
                <w:rFonts w:ascii="Times New Roman" w:hAnsi="Times New Roman"/>
              </w:rPr>
              <w:t xml:space="preserve">ростно-силовых способностей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М.з.9</w:t>
            </w:r>
            <w:r w:rsidR="005C1500">
              <w:rPr>
                <w:rFonts w:ascii="Times New Roman" w:hAnsi="Times New Roman"/>
                <w:lang w:eastAsia="en-US"/>
              </w:rPr>
              <w:t xml:space="preserve"> Шах и мат. Ничья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Кувырок вперед (девочки). Из упора присев стойка на руках и голове (мальчики).</w:t>
            </w:r>
          </w:p>
        </w:tc>
        <w:tc>
          <w:tcPr>
            <w:tcW w:w="1770" w:type="dxa"/>
            <w:gridSpan w:val="2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1" w:type="dxa"/>
            <w:gridSpan w:val="4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Длинный кувырок с трех шагов  разбега. Равновесие на одной ноге.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Сед </w:t>
            </w:r>
            <w:proofErr w:type="gramStart"/>
            <w:r w:rsidR="005C1500">
              <w:rPr>
                <w:rFonts w:ascii="Times New Roman" w:hAnsi="Times New Roman"/>
              </w:rPr>
              <w:t>углом..</w:t>
            </w:r>
            <w:proofErr w:type="gramEnd"/>
            <w:r w:rsidR="005C1500">
              <w:rPr>
                <w:rFonts w:ascii="Times New Roman" w:hAnsi="Times New Roman"/>
              </w:rPr>
              <w:t xml:space="preserve"> Развитие гибкости.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М.з.10</w:t>
            </w:r>
            <w:r w:rsidR="005C1500">
              <w:rPr>
                <w:rFonts w:ascii="Times New Roman" w:hAnsi="Times New Roman"/>
                <w:lang w:eastAsia="en-US"/>
              </w:rPr>
              <w:t xml:space="preserve"> Шах и мат(сложный)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Комбинации из передвижений и остановок игрока. Инструктаж по ТБ 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Передвижение  игроков. Подвижные игры.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М.з.11</w:t>
            </w:r>
            <w:r w:rsidR="005C1500">
              <w:rPr>
                <w:rFonts w:ascii="Times New Roman" w:hAnsi="Times New Roman"/>
              </w:rPr>
              <w:t xml:space="preserve"> Мат одинокому королю. Ладейные окончания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Учебная игра. Развитие координационных способностей. Верхняя передача в парах через сетку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Верхняя передача в парах через сетку. Передача над с</w:t>
            </w:r>
            <w:r w:rsidR="005C1500">
              <w:rPr>
                <w:rFonts w:ascii="Times New Roman" w:hAnsi="Times New Roman"/>
              </w:rPr>
              <w:t xml:space="preserve">обой во встречных колоннах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М.з.12</w:t>
            </w:r>
            <w:r w:rsidR="005C1500">
              <w:rPr>
                <w:rFonts w:ascii="Times New Roman" w:hAnsi="Times New Roman"/>
              </w:rPr>
              <w:t xml:space="preserve"> Мат одинокому королю. Ферзь, ладь и король против короля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Верхняя передача в парах через сетку. Передача  во встречных колоннах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координационных способностей .Учебная игра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Нижняя прямая подача, п</w:t>
            </w:r>
            <w:r w:rsidR="005C1500">
              <w:rPr>
                <w:rFonts w:ascii="Times New Roman" w:hAnsi="Times New Roman"/>
              </w:rPr>
              <w:t xml:space="preserve">рием подачи. Учебная игра.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М.з.13</w:t>
            </w:r>
            <w:r w:rsidR="005C1500">
              <w:rPr>
                <w:rFonts w:ascii="Times New Roman" w:hAnsi="Times New Roman"/>
              </w:rPr>
              <w:t xml:space="preserve"> Рокировка. Бой и защита. Размен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Нижняя подача мяча одной рукой снизу, </w:t>
            </w:r>
            <w:proofErr w:type="gramStart"/>
            <w:r>
              <w:rPr>
                <w:rFonts w:ascii="Times New Roman" w:hAnsi="Times New Roman"/>
              </w:rPr>
              <w:t>сверху..</w:t>
            </w:r>
            <w:proofErr w:type="gramEnd"/>
            <w:r>
              <w:rPr>
                <w:rFonts w:ascii="Times New Roman" w:hAnsi="Times New Roman"/>
              </w:rPr>
              <w:t xml:space="preserve"> Учебная игра. Техника безопасности.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прямому нападающему удару после подбрасывания мяча партнером. Инструкция по технике безопасности.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нападающий удар после подбрасывания мяча партнером.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игра. Развитие ко</w:t>
            </w:r>
            <w:r w:rsidR="005C1500">
              <w:rPr>
                <w:rFonts w:ascii="Times New Roman" w:hAnsi="Times New Roman"/>
              </w:rPr>
              <w:t>ординационных способностей.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М.з.14</w:t>
            </w:r>
            <w:r w:rsidR="005C1500">
              <w:rPr>
                <w:rFonts w:ascii="Times New Roman" w:hAnsi="Times New Roman"/>
              </w:rPr>
              <w:t xml:space="preserve"> Рокировка. Бой и защита. Размен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Нападающий удар в тройках. Игра по упрощенным правилам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игра. Развитие ко</w:t>
            </w:r>
            <w:r w:rsidR="005C1500">
              <w:rPr>
                <w:rFonts w:ascii="Times New Roman" w:hAnsi="Times New Roman"/>
              </w:rPr>
              <w:t xml:space="preserve">ординационных способностей.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М.з.15</w:t>
            </w:r>
            <w:r w:rsidR="005C1500">
              <w:rPr>
                <w:rFonts w:ascii="Times New Roman" w:hAnsi="Times New Roman"/>
              </w:rPr>
              <w:t xml:space="preserve"> Пешечные окончания</w:t>
            </w:r>
          </w:p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Стойка, передвижение, остановки, повороты  игрока.</w:t>
            </w:r>
            <w:r>
              <w:rPr>
                <w:rFonts w:ascii="Times New Roman" w:hAnsi="Times New Roman"/>
                <w:szCs w:val="20"/>
              </w:rPr>
              <w:t xml:space="preserve"> Развитие скоростных качеств.</w:t>
            </w:r>
            <w:r>
              <w:rPr>
                <w:rFonts w:ascii="Times New Roman" w:hAnsi="Times New Roman"/>
              </w:rPr>
              <w:t xml:space="preserve"> Учебная игра.</w:t>
            </w:r>
          </w:p>
        </w:tc>
        <w:tc>
          <w:tcPr>
            <w:tcW w:w="1785" w:type="dxa"/>
            <w:gridSpan w:val="3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  <w:gridSpan w:val="3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игра с использованием стоек, передвиже</w:t>
            </w:r>
            <w:r w:rsidR="005C1500">
              <w:rPr>
                <w:rFonts w:ascii="Times New Roman" w:hAnsi="Times New Roman"/>
              </w:rPr>
              <w:t xml:space="preserve">ний, остановок, поворотов.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М.з.16</w:t>
            </w:r>
            <w:r w:rsidR="005C1500">
              <w:rPr>
                <w:rFonts w:ascii="Times New Roman" w:hAnsi="Times New Roman"/>
              </w:rPr>
              <w:t xml:space="preserve"> Пешечные окончания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Ловля и передача мяча двумя руками, от груди, на месте, в движении в тройках.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Ловля и передача мяча двумя руками, от груди  в движ</w:t>
            </w:r>
            <w:r w:rsidR="005C1500">
              <w:rPr>
                <w:rFonts w:ascii="Times New Roman" w:hAnsi="Times New Roman"/>
              </w:rPr>
              <w:t xml:space="preserve">ении во встречных колоннах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М.з.17</w:t>
            </w:r>
            <w:r w:rsidR="005C1500">
              <w:rPr>
                <w:rFonts w:ascii="Times New Roman" w:hAnsi="Times New Roman"/>
              </w:rPr>
              <w:t xml:space="preserve"> Слоновые окончания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движении по прямой, с изменением направления движения и скорости.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Pr="00606B9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highlight w:val="yellow"/>
              </w:rPr>
            </w:pPr>
            <w:r w:rsidRPr="00606B9E">
              <w:rPr>
                <w:rFonts w:ascii="Times New Roman" w:hAnsi="Times New Roman"/>
                <w:highlight w:val="yellow"/>
              </w:rPr>
              <w:t>Ведение мяча в низкой, средне</w:t>
            </w:r>
            <w:r w:rsidR="005C1500" w:rsidRPr="00606B9E">
              <w:rPr>
                <w:rFonts w:ascii="Times New Roman" w:hAnsi="Times New Roman"/>
                <w:highlight w:val="yellow"/>
              </w:rPr>
              <w:t xml:space="preserve">й, высокой стойке на месте </w:t>
            </w:r>
            <w:r w:rsidR="005C1500" w:rsidRPr="00606B9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М.з.18</w:t>
            </w:r>
            <w:r w:rsidR="005C1500" w:rsidRPr="00606B9E">
              <w:rPr>
                <w:rFonts w:ascii="Times New Roman" w:hAnsi="Times New Roman"/>
                <w:highlight w:val="yellow"/>
              </w:rPr>
              <w:t xml:space="preserve"> Слоновые окончания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Pr="00606B9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highlight w:val="yellow"/>
              </w:rPr>
            </w:pPr>
            <w:r w:rsidRPr="00606B9E">
              <w:rPr>
                <w:rFonts w:ascii="Times New Roman" w:hAnsi="Times New Roman"/>
                <w:highlight w:val="yellow"/>
              </w:rPr>
              <w:t>Ведение мяча в низкой, средней, высокой стойке на месте. Эстафеты.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движении по прямой, с изменением направ</w:t>
            </w:r>
            <w:r w:rsidR="005C1500">
              <w:rPr>
                <w:rFonts w:ascii="Times New Roman" w:hAnsi="Times New Roman"/>
              </w:rPr>
              <w:t xml:space="preserve">ления движения и скорости.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М.з.19</w:t>
            </w:r>
            <w:r w:rsidR="005C1500">
              <w:rPr>
                <w:rFonts w:ascii="Times New Roman" w:hAnsi="Times New Roman"/>
              </w:rPr>
              <w:t xml:space="preserve"> Коневые окончания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«змейкой».</w:t>
            </w:r>
            <w:r>
              <w:rPr>
                <w:rFonts w:ascii="Times New Roman" w:hAnsi="Times New Roman"/>
                <w:szCs w:val="20"/>
              </w:rPr>
              <w:t xml:space="preserve"> Развитие </w:t>
            </w:r>
            <w:proofErr w:type="spellStart"/>
            <w:r>
              <w:rPr>
                <w:rFonts w:ascii="Times New Roman" w:hAnsi="Times New Roman"/>
                <w:szCs w:val="20"/>
              </w:rPr>
              <w:t>скоростнно</w:t>
            </w:r>
            <w:proofErr w:type="spellEnd"/>
            <w:r>
              <w:rPr>
                <w:rFonts w:ascii="Times New Roman" w:hAnsi="Times New Roman"/>
                <w:szCs w:val="20"/>
              </w:rPr>
              <w:t>-силовых качеств.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одной и двумя руками с места. Учебная игра.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одной и д</w:t>
            </w:r>
            <w:r w:rsidR="005C1500">
              <w:rPr>
                <w:rFonts w:ascii="Times New Roman" w:hAnsi="Times New Roman"/>
              </w:rPr>
              <w:t xml:space="preserve">вумя руками после ведения.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М.з.20</w:t>
            </w:r>
            <w:r w:rsidR="005C1500">
              <w:rPr>
                <w:rFonts w:ascii="Times New Roman" w:hAnsi="Times New Roman"/>
              </w:rPr>
              <w:t xml:space="preserve"> Коневые окончания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Штрафной бросок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Cs w:val="20"/>
              </w:rPr>
              <w:t>Развитие скоростно-силовых качеств.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Штрафной бросок. Бросок мяча в прыжке со средней дистанции</w:t>
            </w:r>
            <w:r w:rsidR="005C150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М.з.21</w:t>
            </w:r>
            <w:r w:rsidR="005C1500">
              <w:rPr>
                <w:rFonts w:ascii="Times New Roman" w:hAnsi="Times New Roman"/>
              </w:rPr>
              <w:t xml:space="preserve"> Ферзь против пешки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Вырывание и выбивание мяча (индивидуальная техника защиты)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Индивидуальные действия</w:t>
            </w:r>
            <w:r w:rsidR="005C1500">
              <w:rPr>
                <w:rFonts w:ascii="Times New Roman" w:hAnsi="Times New Roman"/>
                <w:szCs w:val="20"/>
              </w:rPr>
              <w:t xml:space="preserve"> в защите.  Зонная защита.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М.з.22</w:t>
            </w:r>
            <w:r w:rsidR="005C1500" w:rsidRPr="004C354C">
              <w:rPr>
                <w:rFonts w:ascii="Times New Roman" w:hAnsi="Times New Roman"/>
                <w:sz w:val="24"/>
                <w:szCs w:val="24"/>
              </w:rPr>
              <w:t>Учебные игры в шахматы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Индивидуальные действия в защите.  </w:t>
            </w:r>
            <w:r>
              <w:rPr>
                <w:rFonts w:ascii="Times New Roman" w:hAnsi="Times New Roman"/>
              </w:rPr>
              <w:t>Учебная игра мини-баскетбол.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трех </w:t>
            </w:r>
            <w:r w:rsidR="005C1500">
              <w:rPr>
                <w:rFonts w:ascii="Times New Roman" w:hAnsi="Times New Roman"/>
              </w:rPr>
              <w:t xml:space="preserve">игроков (малая восьмерка).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М.з.23</w:t>
            </w:r>
            <w:r w:rsidR="005C1500"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Индивидуальные действия в защите.   Развитие</w:t>
            </w:r>
            <w:r w:rsidR="005C1500">
              <w:rPr>
                <w:rFonts w:ascii="Times New Roman" w:hAnsi="Times New Roman"/>
                <w:szCs w:val="20"/>
              </w:rPr>
              <w:t xml:space="preserve"> скоростно-силовых качеств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М.з.24</w:t>
            </w:r>
            <w:r w:rsidR="005C1500"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Бег по пересеченной местности 15 мин. Специальные беговые упражнения. Спортивные игры (Баскетбол).</w:t>
            </w:r>
          </w:p>
        </w:tc>
        <w:tc>
          <w:tcPr>
            <w:tcW w:w="1830" w:type="dxa"/>
            <w:gridSpan w:val="4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gridSpan w:val="2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Бег по пересеченной местности</w:t>
            </w:r>
            <w:r w:rsidR="005C1500">
              <w:rPr>
                <w:rFonts w:ascii="Times New Roman" w:hAnsi="Times New Roman"/>
              </w:rPr>
              <w:t xml:space="preserve">. Спортивные игры (Б/бол). </w:t>
            </w:r>
            <w:r w:rsidR="005C1500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М.з.25</w:t>
            </w:r>
            <w:r w:rsidR="005C1500"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Равномерный бег 15 мин. Развитие выносливости. Специальные беговые упражнения. </w:t>
            </w:r>
            <w:proofErr w:type="spellStart"/>
            <w:r>
              <w:rPr>
                <w:rFonts w:ascii="Times New Roman" w:hAnsi="Times New Roman"/>
              </w:rPr>
              <w:t>Спорт.игра</w:t>
            </w:r>
            <w:proofErr w:type="spellEnd"/>
            <w:r>
              <w:rPr>
                <w:rFonts w:ascii="Times New Roman" w:hAnsi="Times New Roman"/>
              </w:rPr>
              <w:t xml:space="preserve"> (Б/бол).</w:t>
            </w:r>
            <w:r w:rsidR="00267E67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М.з.26</w:t>
            </w:r>
            <w:r w:rsidR="00267E67"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  <w:r w:rsidR="00267E67">
              <w:rPr>
                <w:rFonts w:ascii="Times New Roman" w:hAnsi="Times New Roman"/>
                <w:sz w:val="24"/>
                <w:szCs w:val="24"/>
              </w:rPr>
              <w:t xml:space="preserve"> Сдача нормативов</w:t>
            </w:r>
            <w:r w:rsidR="00267E67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267E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Бег по пересеченной местности. Преодоление г</w:t>
            </w:r>
            <w:r w:rsidR="006B6454">
              <w:rPr>
                <w:rFonts w:ascii="Times New Roman" w:hAnsi="Times New Roman"/>
              </w:rPr>
              <w:t xml:space="preserve">оризонтальных препятствий. </w:t>
            </w:r>
            <w:r w:rsidR="006B6454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7E67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М.з.27</w:t>
            </w:r>
            <w:r w:rsidR="00267E67"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  <w:r w:rsidR="00267E67">
              <w:rPr>
                <w:rFonts w:ascii="Times New Roman" w:hAnsi="Times New Roman"/>
                <w:sz w:val="24"/>
                <w:szCs w:val="24"/>
              </w:rPr>
              <w:t xml:space="preserve"> Сдача нормативов</w:t>
            </w:r>
            <w:r w:rsidR="00267E67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Бег в гору. Преодоление вертикальных препятствий. Развитие выносливости. </w:t>
            </w:r>
            <w:r w:rsidR="00267E67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7E67">
              <w:rPr>
                <w:rFonts w:ascii="Times New Roman" w:hAnsi="Times New Roman"/>
                <w:b/>
                <w:sz w:val="24"/>
                <w:szCs w:val="24"/>
              </w:rPr>
              <w:t>М.з.28</w:t>
            </w:r>
            <w:r w:rsidR="00267E67"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  <w:r w:rsidR="00267E67">
              <w:rPr>
                <w:rFonts w:ascii="Times New Roman" w:hAnsi="Times New Roman"/>
                <w:sz w:val="24"/>
                <w:szCs w:val="24"/>
              </w:rPr>
              <w:t xml:space="preserve"> Сдача нормативов</w:t>
            </w:r>
            <w:r w:rsidR="00267E67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 препятствий. Преодоление горизонтальных препятствий.</w:t>
            </w:r>
          </w:p>
          <w:p w:rsidR="00F92E7E" w:rsidRDefault="006B6454" w:rsidP="006947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 17 мин. </w:t>
            </w:r>
            <w:r w:rsidR="00267E67">
              <w:rPr>
                <w:rFonts w:ascii="Times New Roman" w:hAnsi="Times New Roman"/>
                <w:b/>
                <w:sz w:val="24"/>
                <w:szCs w:val="24"/>
              </w:rPr>
              <w:t xml:space="preserve"> М.з.29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  <w:r w:rsidR="00267E67">
              <w:rPr>
                <w:rFonts w:ascii="Times New Roman" w:hAnsi="Times New Roman"/>
                <w:sz w:val="24"/>
                <w:szCs w:val="24"/>
              </w:rPr>
              <w:t xml:space="preserve"> Сдача нормативов</w:t>
            </w:r>
            <w:r w:rsidR="00267E67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267E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Равномерный бег 17 минут. Спортивные игры (Б/бол).</w:t>
            </w:r>
            <w:r w:rsidR="00267E67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7E67">
              <w:rPr>
                <w:rFonts w:ascii="Times New Roman" w:hAnsi="Times New Roman"/>
                <w:b/>
                <w:sz w:val="24"/>
                <w:szCs w:val="24"/>
              </w:rPr>
              <w:t xml:space="preserve">М.з.30 </w:t>
            </w:r>
            <w:r w:rsidR="00267E67" w:rsidRPr="004C354C">
              <w:rPr>
                <w:rFonts w:ascii="Times New Roman" w:hAnsi="Times New Roman"/>
                <w:sz w:val="24"/>
                <w:szCs w:val="24"/>
              </w:rPr>
              <w:t>Учебные игры в шахматы</w:t>
            </w:r>
            <w:r w:rsidR="00267E67">
              <w:rPr>
                <w:rFonts w:ascii="Times New Roman" w:hAnsi="Times New Roman"/>
                <w:sz w:val="24"/>
                <w:szCs w:val="24"/>
              </w:rPr>
              <w:t xml:space="preserve"> Сдача нормативов</w:t>
            </w:r>
            <w:r w:rsidR="00267E67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267E6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Бег по пер</w:t>
            </w:r>
            <w:r w:rsidR="006B6454">
              <w:rPr>
                <w:rFonts w:ascii="Times New Roman" w:hAnsi="Times New Roman"/>
              </w:rPr>
              <w:t xml:space="preserve">есеченной местности 2 км.  </w:t>
            </w:r>
            <w:r w:rsidR="00EB35E5">
              <w:rPr>
                <w:rFonts w:ascii="Times New Roman" w:hAnsi="Times New Roman"/>
                <w:sz w:val="24"/>
                <w:szCs w:val="24"/>
              </w:rPr>
              <w:t xml:space="preserve"> Сдача нормативов</w:t>
            </w:r>
            <w:r w:rsidR="00EB35E5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6454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7E67"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5"/>
            <w:shd w:val="clear" w:color="auto" w:fill="FFFFFF"/>
          </w:tcPr>
          <w:p w:rsidR="00F92E7E" w:rsidRDefault="00F92E7E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F92E7E" w:rsidRDefault="00EB35E5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</w:tr>
      <w:tr w:rsidR="00F92E7E" w:rsidTr="0069471B">
        <w:trPr>
          <w:trHeight w:val="557"/>
        </w:trPr>
        <w:tc>
          <w:tcPr>
            <w:tcW w:w="6449" w:type="dxa"/>
            <w:shd w:val="clear" w:color="auto" w:fill="FFFFFF"/>
          </w:tcPr>
          <w:p w:rsidR="00F92E7E" w:rsidRDefault="00F92E7E" w:rsidP="006947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gridSpan w:val="6"/>
            <w:shd w:val="clear" w:color="auto" w:fill="FFFFFF"/>
          </w:tcPr>
          <w:p w:rsidR="00F92E7E" w:rsidRDefault="00DF57BF" w:rsidP="0069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</w:tr>
    </w:tbl>
    <w:p w:rsidR="00F92E7E" w:rsidRDefault="00F92E7E" w:rsidP="0085202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2E7E" w:rsidRDefault="00F92E7E"/>
    <w:sectPr w:rsidR="00F92E7E" w:rsidSect="00F8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F6E"/>
    <w:multiLevelType w:val="hybridMultilevel"/>
    <w:tmpl w:val="02EA25EA"/>
    <w:lvl w:ilvl="0" w:tplc="32CE54A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12"/>
    <w:rsid w:val="00094249"/>
    <w:rsid w:val="001939D9"/>
    <w:rsid w:val="002403CF"/>
    <w:rsid w:val="00267E67"/>
    <w:rsid w:val="002C4B68"/>
    <w:rsid w:val="00445E8B"/>
    <w:rsid w:val="00545358"/>
    <w:rsid w:val="005C1500"/>
    <w:rsid w:val="00606B9E"/>
    <w:rsid w:val="0069471B"/>
    <w:rsid w:val="006B6454"/>
    <w:rsid w:val="007416E0"/>
    <w:rsid w:val="00753410"/>
    <w:rsid w:val="00807C5D"/>
    <w:rsid w:val="00824612"/>
    <w:rsid w:val="0085202B"/>
    <w:rsid w:val="00975FC1"/>
    <w:rsid w:val="009D61AD"/>
    <w:rsid w:val="009E2B48"/>
    <w:rsid w:val="00AD112F"/>
    <w:rsid w:val="00DF57BF"/>
    <w:rsid w:val="00E11EBB"/>
    <w:rsid w:val="00EB35E5"/>
    <w:rsid w:val="00F85B7A"/>
    <w:rsid w:val="00F92E7E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C6228"/>
  <w15:docId w15:val="{77029F8A-1A4A-4DF6-8B3D-15620476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5202B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85202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85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шорова</dc:creator>
  <cp:keywords/>
  <dc:description/>
  <cp:lastModifiedBy>Учитель</cp:lastModifiedBy>
  <cp:revision>5</cp:revision>
  <dcterms:created xsi:type="dcterms:W3CDTF">2022-11-02T10:04:00Z</dcterms:created>
  <dcterms:modified xsi:type="dcterms:W3CDTF">2023-09-18T10:12:00Z</dcterms:modified>
</cp:coreProperties>
</file>